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E0C6F" w14:textId="77777777" w:rsidR="0065432E" w:rsidRPr="00FF4714" w:rsidRDefault="00E05803" w:rsidP="00E1566D">
      <w:pPr>
        <w:spacing w:line="240" w:lineRule="auto"/>
        <w:rPr>
          <w:lang w:val="en-GB"/>
        </w:rPr>
      </w:pPr>
      <w:bookmarkStart w:id="0" w:name="_Toc471988478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C8C31E1" wp14:editId="69625A9B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886478" cy="885949"/>
            <wp:effectExtent l="0" t="0" r="0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 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FBEB1" w14:textId="77777777" w:rsidR="00810295" w:rsidRPr="00FF4714" w:rsidRDefault="00810295" w:rsidP="00E1566D">
      <w:pPr>
        <w:spacing w:line="240" w:lineRule="auto"/>
        <w:rPr>
          <w:lang w:val="en-GB"/>
        </w:rPr>
      </w:pPr>
    </w:p>
    <w:p w14:paraId="249340E7" w14:textId="77777777" w:rsidR="00303289" w:rsidRPr="00FF4714" w:rsidRDefault="00303289" w:rsidP="00E1566D">
      <w:pPr>
        <w:spacing w:line="240" w:lineRule="auto"/>
        <w:rPr>
          <w:lang w:val="en-GB"/>
        </w:rPr>
      </w:pPr>
    </w:p>
    <w:p w14:paraId="402DA506" w14:textId="77777777" w:rsidR="00303289" w:rsidRPr="00FF4714" w:rsidRDefault="00303289" w:rsidP="00E1566D">
      <w:pPr>
        <w:spacing w:line="240" w:lineRule="auto"/>
        <w:rPr>
          <w:lang w:val="en-GB"/>
        </w:rPr>
      </w:pPr>
    </w:p>
    <w:bookmarkEnd w:id="0"/>
    <w:p w14:paraId="3220BF7B" w14:textId="77777777" w:rsidR="00EF6283" w:rsidRPr="00FF4714" w:rsidRDefault="00D06F43" w:rsidP="006268C4">
      <w:pPr>
        <w:jc w:val="center"/>
        <w:rPr>
          <w:sz w:val="32"/>
          <w:szCs w:val="32"/>
          <w:lang w:val="en-GB"/>
        </w:rPr>
      </w:pPr>
      <w:r w:rsidRPr="00FF4714">
        <w:rPr>
          <w:sz w:val="32"/>
          <w:szCs w:val="32"/>
          <w:lang w:val="en-GB"/>
        </w:rPr>
        <w:t xml:space="preserve">Appendix </w:t>
      </w:r>
      <w:r w:rsidR="009245C4">
        <w:rPr>
          <w:sz w:val="32"/>
          <w:szCs w:val="32"/>
          <w:lang w:val="en-GB"/>
        </w:rPr>
        <w:t>1</w:t>
      </w:r>
      <w:r w:rsidRPr="00FF4714">
        <w:rPr>
          <w:sz w:val="32"/>
          <w:szCs w:val="32"/>
          <w:lang w:val="en-GB"/>
        </w:rPr>
        <w:t xml:space="preserve"> – </w:t>
      </w:r>
      <w:r w:rsidR="002632EF" w:rsidRPr="002632EF">
        <w:rPr>
          <w:sz w:val="32"/>
          <w:szCs w:val="32"/>
          <w:lang w:val="en-GB"/>
        </w:rPr>
        <w:t>Terms of Reference</w:t>
      </w:r>
    </w:p>
    <w:p w14:paraId="43BFF65A" w14:textId="77777777" w:rsidR="00012353" w:rsidRDefault="002632EF" w:rsidP="00012353">
      <w:pPr>
        <w:spacing w:after="0" w:line="300" w:lineRule="exact"/>
        <w:jc w:val="center"/>
        <w:rPr>
          <w:lang w:val="en-GB"/>
        </w:rPr>
      </w:pPr>
      <w:r>
        <w:rPr>
          <w:lang w:val="en-GB"/>
        </w:rPr>
        <w:t>Regarding</w:t>
      </w:r>
      <w:r w:rsidR="00FB1158" w:rsidRPr="00FF4714">
        <w:rPr>
          <w:lang w:val="en-GB"/>
        </w:rPr>
        <w:t xml:space="preserve"> </w:t>
      </w:r>
    </w:p>
    <w:p w14:paraId="2D5EA588" w14:textId="5FA0E289" w:rsidR="00FB1158" w:rsidRPr="00FF4714" w:rsidRDefault="00012353" w:rsidP="00012353">
      <w:pPr>
        <w:spacing w:after="0" w:line="300" w:lineRule="exact"/>
        <w:jc w:val="center"/>
        <w:rPr>
          <w:lang w:val="en-GB"/>
        </w:rPr>
      </w:pPr>
      <w:r>
        <w:rPr>
          <w:lang w:val="en-GB"/>
        </w:rPr>
        <w:t>“</w:t>
      </w:r>
      <w:r w:rsidR="00486117" w:rsidRPr="00455034">
        <w:rPr>
          <w:lang w:val="en-GB"/>
        </w:rPr>
        <w:t xml:space="preserve">Match Danish company solutions to the Indonesian poultry sector to build up resource efficient </w:t>
      </w:r>
      <w:r w:rsidR="00E12501" w:rsidRPr="00455034">
        <w:rPr>
          <w:lang w:val="en-GB"/>
        </w:rPr>
        <w:t>production</w:t>
      </w:r>
      <w:r w:rsidR="00E12501">
        <w:rPr>
          <w:lang w:val="en-GB"/>
        </w:rPr>
        <w:t>”.</w:t>
      </w:r>
    </w:p>
    <w:p w14:paraId="23010FB3" w14:textId="77777777" w:rsidR="00D06F43" w:rsidRDefault="00D06F43" w:rsidP="00D06F43">
      <w:pPr>
        <w:rPr>
          <w:lang w:val="en-GB"/>
        </w:rPr>
      </w:pPr>
    </w:p>
    <w:p w14:paraId="7AC40FD4" w14:textId="77777777" w:rsidR="00D06F43" w:rsidRPr="00FF4714" w:rsidRDefault="00FF4714" w:rsidP="00D06F43">
      <w:pPr>
        <w:pStyle w:val="Heading2"/>
      </w:pPr>
      <w:r w:rsidRPr="00FF4714">
        <w:t xml:space="preserve">Background and </w:t>
      </w:r>
      <w:r w:rsidR="00D574F2">
        <w:t>C</w:t>
      </w:r>
      <w:r w:rsidRPr="00FF4714">
        <w:t>ontext</w:t>
      </w:r>
    </w:p>
    <w:p w14:paraId="4EA034FF" w14:textId="57A2FB90" w:rsidR="00D06F43" w:rsidRPr="00012353" w:rsidRDefault="008A3665" w:rsidP="00D06F43">
      <w:pPr>
        <w:rPr>
          <w:lang w:val="en-GB"/>
        </w:rPr>
      </w:pPr>
      <w:r w:rsidRPr="00012353">
        <w:rPr>
          <w:lang w:val="en-GB"/>
        </w:rPr>
        <w:t>Denmark has strongholds in the agricultural sector</w:t>
      </w:r>
      <w:r w:rsidR="000B6B3A">
        <w:rPr>
          <w:lang w:val="en-GB"/>
        </w:rPr>
        <w:t>,</w:t>
      </w:r>
      <w:r w:rsidRPr="00012353">
        <w:rPr>
          <w:lang w:val="en-GB"/>
        </w:rPr>
        <w:t xml:space="preserve"> that can help modernize Indonesia’s poultry sector in a sustainable manner. Accessing Indonesia’s market is a </w:t>
      </w:r>
      <w:r w:rsidR="00012353" w:rsidRPr="00012353">
        <w:rPr>
          <w:lang w:val="en-GB"/>
        </w:rPr>
        <w:t>long-term</w:t>
      </w:r>
      <w:r w:rsidRPr="00012353">
        <w:rPr>
          <w:lang w:val="en-GB"/>
        </w:rPr>
        <w:t xml:space="preserve"> process</w:t>
      </w:r>
      <w:r w:rsidR="000B6B3A">
        <w:rPr>
          <w:lang w:val="en-GB"/>
        </w:rPr>
        <w:t xml:space="preserve">, </w:t>
      </w:r>
      <w:r w:rsidRPr="00012353">
        <w:rPr>
          <w:lang w:val="en-GB"/>
        </w:rPr>
        <w:t>where cooperation, knowledge</w:t>
      </w:r>
      <w:r w:rsidR="000B6B3A">
        <w:rPr>
          <w:lang w:val="en-GB"/>
        </w:rPr>
        <w:t>-</w:t>
      </w:r>
      <w:r w:rsidRPr="00012353">
        <w:rPr>
          <w:lang w:val="en-GB"/>
        </w:rPr>
        <w:t>gathering</w:t>
      </w:r>
      <w:r w:rsidR="000B6B3A">
        <w:rPr>
          <w:lang w:val="en-GB"/>
        </w:rPr>
        <w:t>,</w:t>
      </w:r>
      <w:r w:rsidRPr="00012353">
        <w:rPr>
          <w:lang w:val="en-GB"/>
        </w:rPr>
        <w:t xml:space="preserve"> and relation building is key. TC Jakarta seeks to build a stronger relation to </w:t>
      </w:r>
      <w:r w:rsidR="00B12A64">
        <w:rPr>
          <w:lang w:val="en-GB"/>
        </w:rPr>
        <w:t xml:space="preserve">public and </w:t>
      </w:r>
      <w:r w:rsidRPr="00012353">
        <w:rPr>
          <w:lang w:val="en-GB"/>
        </w:rPr>
        <w:t xml:space="preserve">private stakeholders in the poultry sector to help increase export for Danish companies. </w:t>
      </w:r>
    </w:p>
    <w:p w14:paraId="731DF393" w14:textId="77777777" w:rsidR="00D06F43" w:rsidRPr="00FF4714" w:rsidRDefault="00FF4714" w:rsidP="00D06F43">
      <w:pPr>
        <w:pStyle w:val="Heading2"/>
      </w:pPr>
      <w:r>
        <w:t>Purpose</w:t>
      </w:r>
    </w:p>
    <w:p w14:paraId="5F163F8B" w14:textId="32E508D4" w:rsidR="00D06F43" w:rsidRPr="00B12A64" w:rsidRDefault="008A3665" w:rsidP="00FF4714">
      <w:pPr>
        <w:rPr>
          <w:lang w:val="en-GB"/>
        </w:rPr>
      </w:pPr>
      <w:r w:rsidRPr="00B12A64">
        <w:rPr>
          <w:lang w:val="en-GB"/>
        </w:rPr>
        <w:t xml:space="preserve">The purpose of the project is </w:t>
      </w:r>
      <w:r w:rsidR="008119A4">
        <w:rPr>
          <w:lang w:val="en-GB"/>
        </w:rPr>
        <w:t>to describe market potentials and possible barriers within the poultry sector</w:t>
      </w:r>
      <w:r w:rsidR="00A16FAD">
        <w:rPr>
          <w:lang w:val="en-GB"/>
        </w:rPr>
        <w:t xml:space="preserve"> in Indonesia </w:t>
      </w:r>
      <w:r w:rsidR="00AE166D">
        <w:rPr>
          <w:lang w:val="en-GB"/>
        </w:rPr>
        <w:t xml:space="preserve">and </w:t>
      </w:r>
      <w:r w:rsidRPr="00B12A64">
        <w:rPr>
          <w:lang w:val="en-GB"/>
        </w:rPr>
        <w:t xml:space="preserve">to identify a number of </w:t>
      </w:r>
      <w:r w:rsidR="00204F09">
        <w:rPr>
          <w:lang w:val="en-GB"/>
        </w:rPr>
        <w:t xml:space="preserve">relevant </w:t>
      </w:r>
      <w:r w:rsidRPr="00B12A64">
        <w:rPr>
          <w:lang w:val="en-GB"/>
        </w:rPr>
        <w:t xml:space="preserve">Indonesian companies and </w:t>
      </w:r>
      <w:r w:rsidR="00C84853" w:rsidRPr="00B12A64">
        <w:rPr>
          <w:lang w:val="en-GB"/>
        </w:rPr>
        <w:t>state-owned</w:t>
      </w:r>
      <w:r w:rsidRPr="00B12A64">
        <w:rPr>
          <w:lang w:val="en-GB"/>
        </w:rPr>
        <w:t xml:space="preserve"> enterprises within the poultry sector</w:t>
      </w:r>
      <w:r w:rsidR="00272BD4">
        <w:rPr>
          <w:lang w:val="en-GB"/>
        </w:rPr>
        <w:t>.</w:t>
      </w:r>
      <w:r w:rsidR="008119A4">
        <w:rPr>
          <w:lang w:val="en-GB"/>
        </w:rPr>
        <w:t xml:space="preserve"> </w:t>
      </w:r>
    </w:p>
    <w:p w14:paraId="73909C1F" w14:textId="614E220D" w:rsidR="00D06F43" w:rsidRDefault="00FF4714" w:rsidP="00D06F43">
      <w:pPr>
        <w:pStyle w:val="Heading2"/>
      </w:pPr>
      <w:r>
        <w:t>Objective</w:t>
      </w:r>
    </w:p>
    <w:p w14:paraId="674060CE" w14:textId="06ECFFC2" w:rsidR="00BB3D8D" w:rsidRPr="008B22F0" w:rsidRDefault="008B22F0" w:rsidP="00BB3D8D">
      <w:pPr>
        <w:rPr>
          <w:lang w:val="en-GB"/>
        </w:rPr>
      </w:pPr>
      <w:r>
        <w:rPr>
          <w:lang w:val="en-GB"/>
        </w:rPr>
        <w:t>An objective</w:t>
      </w:r>
      <w:r w:rsidR="00BB3D8D">
        <w:rPr>
          <w:lang w:val="en-GB"/>
        </w:rPr>
        <w:t xml:space="preserve"> on market level is, that the project should establish a general knowledge of the poultry sector in Indonesia now and perspectives on the future</w:t>
      </w:r>
      <w:r w:rsidR="00C30BF4">
        <w:rPr>
          <w:lang w:val="en-GB"/>
        </w:rPr>
        <w:t xml:space="preserve"> including governmental perspectives</w:t>
      </w:r>
      <w:r w:rsidR="00BB3D8D">
        <w:rPr>
          <w:lang w:val="en-GB"/>
        </w:rPr>
        <w:t>. Recommendations for next step in the sector cooperation with Indonesia is a desirable outcome of the project</w:t>
      </w:r>
      <w:r w:rsidR="00C30BF4">
        <w:rPr>
          <w:lang w:val="en-GB"/>
        </w:rPr>
        <w:t>.</w:t>
      </w:r>
    </w:p>
    <w:p w14:paraId="0D7D3DDE" w14:textId="4B0AAC02" w:rsidR="008B22F0" w:rsidRDefault="00BB3D8D" w:rsidP="008B22F0">
      <w:pPr>
        <w:rPr>
          <w:lang w:val="en-GB"/>
        </w:rPr>
      </w:pPr>
      <w:r>
        <w:rPr>
          <w:lang w:val="en-GB"/>
        </w:rPr>
        <w:t>An objective on company level is</w:t>
      </w:r>
      <w:r w:rsidR="00C30BF4">
        <w:rPr>
          <w:lang w:val="en-GB"/>
        </w:rPr>
        <w:t xml:space="preserve"> to enhance the overview of relevant large and medium sized companies by</w:t>
      </w:r>
      <w:r w:rsidR="008B22F0">
        <w:rPr>
          <w:lang w:val="en-GB"/>
        </w:rPr>
        <w:t xml:space="preserve"> identification of a number of Indonesian private companies and state owned enterprises relevant for D</w:t>
      </w:r>
      <w:r w:rsidR="00C30BF4">
        <w:rPr>
          <w:lang w:val="en-GB"/>
        </w:rPr>
        <w:t>anish providers</w:t>
      </w:r>
      <w:r w:rsidR="008B22F0">
        <w:rPr>
          <w:lang w:val="en-GB"/>
        </w:rPr>
        <w:t xml:space="preserve"> to do business with - within the poultry production chain from feed to retail. </w:t>
      </w:r>
      <w:r>
        <w:rPr>
          <w:lang w:val="en-GB"/>
        </w:rPr>
        <w:t>F</w:t>
      </w:r>
      <w:r w:rsidR="00272BD4">
        <w:rPr>
          <w:lang w:val="en-GB"/>
        </w:rPr>
        <w:t xml:space="preserve">acts </w:t>
      </w:r>
      <w:r>
        <w:rPr>
          <w:lang w:val="en-GB"/>
        </w:rPr>
        <w:t>about</w:t>
      </w:r>
      <w:r w:rsidR="00272BD4">
        <w:rPr>
          <w:lang w:val="en-GB"/>
        </w:rPr>
        <w:t xml:space="preserve"> each company should be noted and mapped with Danish providers and solutions</w:t>
      </w:r>
      <w:r>
        <w:rPr>
          <w:lang w:val="en-GB"/>
        </w:rPr>
        <w:t>. The Indonesian companies should through the process gain an overall knowledge about Danish solutions</w:t>
      </w:r>
      <w:r w:rsidR="00C30BF4">
        <w:rPr>
          <w:lang w:val="en-GB"/>
        </w:rPr>
        <w:t xml:space="preserve"> and strongholds</w:t>
      </w:r>
      <w:r>
        <w:rPr>
          <w:lang w:val="en-GB"/>
        </w:rPr>
        <w:t xml:space="preserve"> laying the ground for a successful business delegation and afterwards cooperation.</w:t>
      </w:r>
    </w:p>
    <w:p w14:paraId="7268B7CD" w14:textId="77777777" w:rsidR="008B12D1" w:rsidRPr="00FF4714" w:rsidRDefault="008B12D1" w:rsidP="008B12D1">
      <w:pPr>
        <w:pStyle w:val="Heading2"/>
      </w:pPr>
      <w:r w:rsidRPr="00FF4714">
        <w:t>S</w:t>
      </w:r>
      <w:r>
        <w:t xml:space="preserve">cope of </w:t>
      </w:r>
      <w:r w:rsidR="00D574F2">
        <w:t>W</w:t>
      </w:r>
      <w:r>
        <w:t>ork</w:t>
      </w:r>
    </w:p>
    <w:p w14:paraId="2848B601" w14:textId="1F845868" w:rsidR="007060DD" w:rsidRPr="00BE75A2" w:rsidRDefault="007060DD" w:rsidP="008A30CA">
      <w:pPr>
        <w:rPr>
          <w:lang w:val="en-GB"/>
        </w:rPr>
      </w:pPr>
      <w:r w:rsidRPr="00BE75A2">
        <w:rPr>
          <w:lang w:val="en-GB"/>
        </w:rPr>
        <w:t>Participation in and meetings with relevant authorities in Indonesia together with the Danish Embassy.</w:t>
      </w:r>
    </w:p>
    <w:p w14:paraId="1199B3A0" w14:textId="70010934" w:rsidR="00BE75A2" w:rsidRPr="00BE75A2" w:rsidRDefault="007060DD" w:rsidP="008A30CA">
      <w:pPr>
        <w:rPr>
          <w:lang w:val="en-GB"/>
        </w:rPr>
      </w:pPr>
      <w:r w:rsidRPr="00BE75A2">
        <w:rPr>
          <w:lang w:val="en-GB"/>
        </w:rPr>
        <w:t>Physical meetings with Indonesia poultry companies</w:t>
      </w:r>
      <w:r w:rsidR="00C30BF4">
        <w:rPr>
          <w:lang w:val="en-GB"/>
        </w:rPr>
        <w:t>,</w:t>
      </w:r>
      <w:r w:rsidRPr="00BE75A2">
        <w:rPr>
          <w:lang w:val="en-GB"/>
        </w:rPr>
        <w:t xml:space="preserve"> that the Embassy does not already cooperate with. The selection for companies to meet with may be done on basis of on line </w:t>
      </w:r>
      <w:r w:rsidRPr="00BE75A2">
        <w:rPr>
          <w:lang w:val="en-GB"/>
        </w:rPr>
        <w:lastRenderedPageBreak/>
        <w:t>meetings or phone</w:t>
      </w:r>
      <w:r w:rsidR="00BE75A2">
        <w:rPr>
          <w:lang w:val="en-GB"/>
        </w:rPr>
        <w:t xml:space="preserve"> </w:t>
      </w:r>
      <w:r w:rsidRPr="00BE75A2">
        <w:rPr>
          <w:lang w:val="en-GB"/>
        </w:rPr>
        <w:t>calls or already established knowledge</w:t>
      </w:r>
      <w:r w:rsidR="00BE75A2" w:rsidRPr="00BE75A2">
        <w:rPr>
          <w:lang w:val="en-GB"/>
        </w:rPr>
        <w:t xml:space="preserve">. </w:t>
      </w:r>
      <w:r w:rsidR="00C30BF4">
        <w:rPr>
          <w:lang w:val="en-GB"/>
        </w:rPr>
        <w:t>The Embassy will participate in the meetings and translate if necessary.</w:t>
      </w:r>
    </w:p>
    <w:p w14:paraId="5494C30A" w14:textId="1BA4E75C" w:rsidR="00BE75A2" w:rsidRPr="00BE75A2" w:rsidRDefault="00BE75A2" w:rsidP="008A30CA">
      <w:pPr>
        <w:rPr>
          <w:lang w:val="en-GB"/>
        </w:rPr>
      </w:pPr>
      <w:r w:rsidRPr="00BE75A2">
        <w:rPr>
          <w:lang w:val="en-GB"/>
        </w:rPr>
        <w:t>It has to be stated in the offer how many days</w:t>
      </w:r>
      <w:r w:rsidR="00C30BF4">
        <w:rPr>
          <w:lang w:val="en-GB"/>
        </w:rPr>
        <w:t>/weeks</w:t>
      </w:r>
      <w:r w:rsidRPr="00BE75A2">
        <w:rPr>
          <w:lang w:val="en-GB"/>
        </w:rPr>
        <w:t xml:space="preserve"> it will be possible for the expert to</w:t>
      </w:r>
      <w:r>
        <w:rPr>
          <w:lang w:val="en-GB"/>
        </w:rPr>
        <w:t xml:space="preserve"> be</w:t>
      </w:r>
      <w:r w:rsidRPr="00BE75A2">
        <w:rPr>
          <w:lang w:val="en-GB"/>
        </w:rPr>
        <w:t xml:space="preserve"> in Indonesia</w:t>
      </w:r>
      <w:r>
        <w:rPr>
          <w:lang w:val="en-GB"/>
        </w:rPr>
        <w:t xml:space="preserve"> allowing as many on site meetings as possible.</w:t>
      </w:r>
    </w:p>
    <w:p w14:paraId="3340623A" w14:textId="3C2FF702" w:rsidR="007060DD" w:rsidRPr="00BE75A2" w:rsidRDefault="00BE75A2" w:rsidP="008A30CA">
      <w:pPr>
        <w:rPr>
          <w:lang w:val="en-GB"/>
        </w:rPr>
      </w:pPr>
      <w:r w:rsidRPr="00BE75A2">
        <w:rPr>
          <w:lang w:val="en-GB"/>
        </w:rPr>
        <w:t>Report and presentation</w:t>
      </w:r>
      <w:r w:rsidR="007060DD" w:rsidRPr="00BE75A2">
        <w:rPr>
          <w:lang w:val="en-GB"/>
        </w:rPr>
        <w:t xml:space="preserve"> </w:t>
      </w:r>
      <w:r w:rsidRPr="00BE75A2">
        <w:rPr>
          <w:lang w:val="en-GB"/>
        </w:rPr>
        <w:t>with mapping of Danish providers to Indonesian companies</w:t>
      </w:r>
      <w:r w:rsidR="00C30BF4">
        <w:rPr>
          <w:lang w:val="en-GB"/>
        </w:rPr>
        <w:t>;</w:t>
      </w:r>
      <w:r w:rsidRPr="00BE75A2">
        <w:rPr>
          <w:lang w:val="en-GB"/>
        </w:rPr>
        <w:t xml:space="preserve"> potentials and barriers </w:t>
      </w:r>
      <w:r w:rsidR="00C30BF4">
        <w:rPr>
          <w:lang w:val="en-GB"/>
        </w:rPr>
        <w:t xml:space="preserve">for Danish export </w:t>
      </w:r>
      <w:r w:rsidRPr="00BE75A2">
        <w:rPr>
          <w:lang w:val="en-GB"/>
        </w:rPr>
        <w:t>and recommendation for next step in the Embassy’s ongoing TC work within the sector.</w:t>
      </w:r>
    </w:p>
    <w:p w14:paraId="209A88FA" w14:textId="77777777" w:rsidR="00B52709" w:rsidRPr="00E12501" w:rsidRDefault="00B52709" w:rsidP="00B52709">
      <w:pPr>
        <w:pStyle w:val="Heading2"/>
        <w:rPr>
          <w:lang w:val="da-DK"/>
        </w:rPr>
      </w:pPr>
      <w:proofErr w:type="spellStart"/>
      <w:r w:rsidRPr="00E12501">
        <w:rPr>
          <w:lang w:val="da-DK"/>
        </w:rPr>
        <w:t>Deliverables</w:t>
      </w:r>
      <w:proofErr w:type="spellEnd"/>
      <w:r w:rsidRPr="00E12501">
        <w:rPr>
          <w:lang w:val="da-DK"/>
        </w:rPr>
        <w:t xml:space="preserve"> (output)</w:t>
      </w:r>
    </w:p>
    <w:p w14:paraId="1A2FB268" w14:textId="3CBC388A" w:rsidR="00B52709" w:rsidRPr="003114F0" w:rsidRDefault="00B52709" w:rsidP="00B52709">
      <w:pPr>
        <w:numPr>
          <w:ilvl w:val="0"/>
          <w:numId w:val="33"/>
        </w:numPr>
        <w:rPr>
          <w:lang w:val="en-GB"/>
        </w:rPr>
      </w:pPr>
      <w:r w:rsidRPr="003114F0">
        <w:rPr>
          <w:lang w:val="en-GB"/>
        </w:rPr>
        <w:t xml:space="preserve">Inception report </w:t>
      </w:r>
      <w:r w:rsidR="007D7F6B" w:rsidRPr="003114F0">
        <w:rPr>
          <w:lang w:val="en-GB"/>
        </w:rPr>
        <w:t>-</w:t>
      </w:r>
      <w:r w:rsidRPr="003114F0">
        <w:rPr>
          <w:lang w:val="en-GB"/>
        </w:rPr>
        <w:t xml:space="preserve"> description of </w:t>
      </w:r>
      <w:r w:rsidR="004950CB" w:rsidRPr="003114F0">
        <w:rPr>
          <w:lang w:val="en-GB"/>
        </w:rPr>
        <w:t xml:space="preserve">scoping and approach </w:t>
      </w:r>
      <w:r w:rsidRPr="003114F0">
        <w:rPr>
          <w:lang w:val="en-GB"/>
        </w:rPr>
        <w:t>in order to achieve the objective</w:t>
      </w:r>
    </w:p>
    <w:p w14:paraId="3238F3A9" w14:textId="77777777" w:rsidR="00BD5091" w:rsidRPr="003114F0" w:rsidRDefault="00B52709" w:rsidP="00B52709">
      <w:pPr>
        <w:numPr>
          <w:ilvl w:val="0"/>
          <w:numId w:val="33"/>
        </w:numPr>
        <w:rPr>
          <w:lang w:val="en-GB"/>
        </w:rPr>
      </w:pPr>
      <w:r w:rsidRPr="003114F0">
        <w:rPr>
          <w:lang w:val="en-GB"/>
        </w:rPr>
        <w:t xml:space="preserve">Meetings </w:t>
      </w:r>
      <w:r w:rsidR="00432008" w:rsidRPr="003114F0">
        <w:rPr>
          <w:lang w:val="en-GB"/>
        </w:rPr>
        <w:t xml:space="preserve">with </w:t>
      </w:r>
      <w:r w:rsidR="002A0865" w:rsidRPr="003114F0">
        <w:rPr>
          <w:lang w:val="en-GB"/>
        </w:rPr>
        <w:t xml:space="preserve">relevant </w:t>
      </w:r>
      <w:r w:rsidR="00432008" w:rsidRPr="003114F0">
        <w:rPr>
          <w:lang w:val="en-GB"/>
        </w:rPr>
        <w:t>Indonesian companies in poultry sector</w:t>
      </w:r>
      <w:r w:rsidR="002A0865" w:rsidRPr="003114F0">
        <w:rPr>
          <w:lang w:val="en-GB"/>
        </w:rPr>
        <w:t xml:space="preserve">. </w:t>
      </w:r>
      <w:r w:rsidR="00465918" w:rsidRPr="003114F0">
        <w:rPr>
          <w:lang w:val="en-GB"/>
        </w:rPr>
        <w:t xml:space="preserve">Preparation to carry out the meetings in an </w:t>
      </w:r>
      <w:r w:rsidR="0043335D" w:rsidRPr="003114F0">
        <w:rPr>
          <w:lang w:val="en-GB"/>
        </w:rPr>
        <w:t>efficient and professional manner</w:t>
      </w:r>
      <w:r w:rsidR="00744FEF" w:rsidRPr="003114F0">
        <w:rPr>
          <w:lang w:val="en-GB"/>
        </w:rPr>
        <w:t xml:space="preserve">, with sufficient technical dialogue </w:t>
      </w:r>
      <w:r w:rsidR="00FA2227" w:rsidRPr="003114F0">
        <w:rPr>
          <w:lang w:val="en-GB"/>
        </w:rPr>
        <w:t>to assess and map the companies to Danish exporting companies</w:t>
      </w:r>
    </w:p>
    <w:p w14:paraId="32DC0E9B" w14:textId="162A124E" w:rsidR="00B52709" w:rsidRPr="003114F0" w:rsidRDefault="00BD5091" w:rsidP="00B52709">
      <w:pPr>
        <w:numPr>
          <w:ilvl w:val="0"/>
          <w:numId w:val="33"/>
        </w:numPr>
        <w:rPr>
          <w:lang w:val="en-GB"/>
        </w:rPr>
      </w:pPr>
      <w:r w:rsidRPr="003114F0">
        <w:rPr>
          <w:lang w:val="en-GB"/>
        </w:rPr>
        <w:t>Meetings with relevant stakeholders (associations and government institutions</w:t>
      </w:r>
      <w:r w:rsidR="00917FE4" w:rsidRPr="003114F0">
        <w:rPr>
          <w:lang w:val="en-GB"/>
        </w:rPr>
        <w:t>)</w:t>
      </w:r>
      <w:r w:rsidRPr="003114F0">
        <w:rPr>
          <w:lang w:val="en-GB"/>
        </w:rPr>
        <w:t xml:space="preserve"> to gain insight on </w:t>
      </w:r>
      <w:r w:rsidR="00525207" w:rsidRPr="003114F0">
        <w:rPr>
          <w:lang w:val="en-GB"/>
        </w:rPr>
        <w:t>current situation and future pers</w:t>
      </w:r>
      <w:r w:rsidR="00917FE4" w:rsidRPr="003114F0">
        <w:rPr>
          <w:lang w:val="en-GB"/>
        </w:rPr>
        <w:t>pectives for the Indonesian poultry sector</w:t>
      </w:r>
      <w:r w:rsidR="006B5A08" w:rsidRPr="003114F0">
        <w:rPr>
          <w:lang w:val="en-GB"/>
        </w:rPr>
        <w:t>,</w:t>
      </w:r>
      <w:r w:rsidR="00876E61" w:rsidRPr="003114F0">
        <w:rPr>
          <w:lang w:val="en-GB"/>
        </w:rPr>
        <w:t xml:space="preserve"> strengths, barriers, </w:t>
      </w:r>
      <w:r w:rsidR="006A4D7C" w:rsidRPr="003114F0">
        <w:rPr>
          <w:lang w:val="en-GB"/>
        </w:rPr>
        <w:t xml:space="preserve">opportunities, threat </w:t>
      </w:r>
      <w:proofErr w:type="spellStart"/>
      <w:r w:rsidR="006A4D7C" w:rsidRPr="003114F0">
        <w:rPr>
          <w:lang w:val="en-GB"/>
        </w:rPr>
        <w:t>etc</w:t>
      </w:r>
      <w:proofErr w:type="spellEnd"/>
    </w:p>
    <w:p w14:paraId="3F292D72" w14:textId="77777777" w:rsidR="00B52709" w:rsidRPr="003114F0" w:rsidRDefault="00B52709" w:rsidP="00B52709">
      <w:pPr>
        <w:numPr>
          <w:ilvl w:val="0"/>
          <w:numId w:val="33"/>
        </w:numPr>
        <w:rPr>
          <w:lang w:val="en-GB"/>
        </w:rPr>
      </w:pPr>
      <w:r w:rsidRPr="003114F0">
        <w:rPr>
          <w:lang w:val="en-GB"/>
        </w:rPr>
        <w:t>Draft report</w:t>
      </w:r>
    </w:p>
    <w:p w14:paraId="29C13FCA" w14:textId="68EFF34F" w:rsidR="00B52709" w:rsidRPr="003114F0" w:rsidRDefault="00B52709" w:rsidP="00B52709">
      <w:pPr>
        <w:numPr>
          <w:ilvl w:val="0"/>
          <w:numId w:val="33"/>
        </w:numPr>
        <w:rPr>
          <w:lang w:val="en-GB"/>
        </w:rPr>
      </w:pPr>
      <w:r w:rsidRPr="003114F0">
        <w:rPr>
          <w:lang w:val="en-GB"/>
        </w:rPr>
        <w:t>Final report</w:t>
      </w:r>
      <w:r w:rsidR="006A4D7C" w:rsidRPr="003114F0">
        <w:rPr>
          <w:lang w:val="en-GB"/>
        </w:rPr>
        <w:t xml:space="preserve"> and power point presentation</w:t>
      </w:r>
    </w:p>
    <w:p w14:paraId="1E660CC1" w14:textId="77777777" w:rsidR="00B52709" w:rsidRDefault="00B52709" w:rsidP="00B52709">
      <w:pPr>
        <w:pStyle w:val="Heading2"/>
      </w:pPr>
      <w:r>
        <w:t>Timing</w:t>
      </w:r>
    </w:p>
    <w:p w14:paraId="0347361E" w14:textId="588F8A3F" w:rsidR="00F81C25" w:rsidRDefault="00183519" w:rsidP="00F81C25">
      <w:pPr>
        <w:rPr>
          <w:lang w:val="en-GB"/>
        </w:rPr>
      </w:pPr>
      <w:r>
        <w:rPr>
          <w:lang w:val="en-GB"/>
        </w:rPr>
        <w:t xml:space="preserve">With respect to the date of contract agreement the </w:t>
      </w:r>
      <w:r w:rsidR="00437102">
        <w:rPr>
          <w:lang w:val="en-GB"/>
        </w:rPr>
        <w:t>following timeline is desired:</w:t>
      </w:r>
    </w:p>
    <w:p w14:paraId="3D567941" w14:textId="69085075" w:rsidR="00437102" w:rsidRDefault="00204F09" w:rsidP="00F81C25">
      <w:pPr>
        <w:rPr>
          <w:lang w:val="en-GB"/>
        </w:rPr>
      </w:pPr>
      <w:r>
        <w:rPr>
          <w:lang w:val="en-GB"/>
        </w:rPr>
        <w:t>April/May</w:t>
      </w:r>
      <w:r w:rsidR="0075516C">
        <w:rPr>
          <w:lang w:val="en-GB"/>
        </w:rPr>
        <w:t xml:space="preserve"> 2023: Scoping of project</w:t>
      </w:r>
    </w:p>
    <w:p w14:paraId="70D152ED" w14:textId="0DFAE918" w:rsidR="00D616D7" w:rsidRDefault="00F91D54" w:rsidP="00F81C25">
      <w:pPr>
        <w:rPr>
          <w:lang w:val="en-GB"/>
        </w:rPr>
      </w:pPr>
      <w:r>
        <w:rPr>
          <w:lang w:val="en-GB"/>
        </w:rPr>
        <w:t>May</w:t>
      </w:r>
      <w:r w:rsidR="00B907B3">
        <w:rPr>
          <w:lang w:val="en-GB"/>
        </w:rPr>
        <w:t xml:space="preserve"> 2023: </w:t>
      </w:r>
      <w:r w:rsidR="004640FA">
        <w:rPr>
          <w:lang w:val="en-GB"/>
        </w:rPr>
        <w:t xml:space="preserve">Enhanced market overview of </w:t>
      </w:r>
      <w:r>
        <w:rPr>
          <w:lang w:val="en-GB"/>
        </w:rPr>
        <w:t>poultry sector in Indonesia</w:t>
      </w:r>
      <w:r w:rsidR="00F05644">
        <w:rPr>
          <w:lang w:val="en-GB"/>
        </w:rPr>
        <w:t xml:space="preserve">. </w:t>
      </w:r>
      <w:r w:rsidR="00876A84">
        <w:rPr>
          <w:lang w:val="en-GB"/>
        </w:rPr>
        <w:t xml:space="preserve">Identification of relevant stakeholders in Indonesia. Preparation of </w:t>
      </w:r>
      <w:r>
        <w:rPr>
          <w:lang w:val="en-GB"/>
        </w:rPr>
        <w:t xml:space="preserve">visit to Indonesia and </w:t>
      </w:r>
      <w:r w:rsidR="00F05644">
        <w:rPr>
          <w:lang w:val="en-GB"/>
        </w:rPr>
        <w:t xml:space="preserve">identifying relevant large and medium sized companies, </w:t>
      </w:r>
      <w:r w:rsidR="00D616D7">
        <w:rPr>
          <w:lang w:val="en-GB"/>
        </w:rPr>
        <w:t>associations and government institutions to visit</w:t>
      </w:r>
      <w:r w:rsidR="00F05644">
        <w:rPr>
          <w:lang w:val="en-GB"/>
        </w:rPr>
        <w:t>.</w:t>
      </w:r>
    </w:p>
    <w:p w14:paraId="5870803A" w14:textId="7BF1CC64" w:rsidR="00F91D54" w:rsidRDefault="00D11D76" w:rsidP="00F81C25">
      <w:pPr>
        <w:rPr>
          <w:lang w:val="en-GB"/>
        </w:rPr>
      </w:pPr>
      <w:r>
        <w:rPr>
          <w:lang w:val="en-GB"/>
        </w:rPr>
        <w:t xml:space="preserve">June 2023: </w:t>
      </w:r>
      <w:r w:rsidR="00A0372B">
        <w:rPr>
          <w:lang w:val="en-GB"/>
        </w:rPr>
        <w:t xml:space="preserve">Visit to </w:t>
      </w:r>
      <w:r w:rsidR="00D01BF5">
        <w:rPr>
          <w:lang w:val="en-GB"/>
        </w:rPr>
        <w:t xml:space="preserve">as many relevant </w:t>
      </w:r>
      <w:r w:rsidR="00705D97">
        <w:rPr>
          <w:lang w:val="en-GB"/>
        </w:rPr>
        <w:t xml:space="preserve">Indonesian </w:t>
      </w:r>
      <w:r w:rsidR="00D01BF5">
        <w:rPr>
          <w:lang w:val="en-GB"/>
        </w:rPr>
        <w:t>companies and other stakeholders as possible within the budget.</w:t>
      </w:r>
      <w:r w:rsidR="00F91D54">
        <w:rPr>
          <w:lang w:val="en-GB"/>
        </w:rPr>
        <w:t xml:space="preserve"> </w:t>
      </w:r>
    </w:p>
    <w:p w14:paraId="61403B1E" w14:textId="6EA507B3" w:rsidR="00705D97" w:rsidRDefault="00705D97" w:rsidP="00F81C25">
      <w:pPr>
        <w:rPr>
          <w:lang w:val="en-GB"/>
        </w:rPr>
      </w:pPr>
      <w:r>
        <w:rPr>
          <w:lang w:val="en-GB"/>
        </w:rPr>
        <w:t xml:space="preserve">June-July 2023: </w:t>
      </w:r>
      <w:r w:rsidR="00894C41">
        <w:rPr>
          <w:lang w:val="en-GB"/>
        </w:rPr>
        <w:t xml:space="preserve">Draft of report and presentation </w:t>
      </w:r>
      <w:r w:rsidR="00222FF2">
        <w:rPr>
          <w:lang w:val="en-GB"/>
        </w:rPr>
        <w:t>of result</w:t>
      </w:r>
      <w:r w:rsidR="00B431AC">
        <w:rPr>
          <w:lang w:val="en-GB"/>
        </w:rPr>
        <w:t>s.</w:t>
      </w:r>
    </w:p>
    <w:p w14:paraId="1F159589" w14:textId="344532F5" w:rsidR="0075516C" w:rsidRPr="00F81C25" w:rsidRDefault="00AD7F04" w:rsidP="00F81C25">
      <w:pPr>
        <w:rPr>
          <w:lang w:val="en-GB"/>
        </w:rPr>
      </w:pPr>
      <w:r>
        <w:rPr>
          <w:lang w:val="en-GB"/>
        </w:rPr>
        <w:t xml:space="preserve">The timeline can be </w:t>
      </w:r>
      <w:r w:rsidR="004C68FB">
        <w:rPr>
          <w:lang w:val="en-GB"/>
        </w:rPr>
        <w:t>subject for changes but the final product has to be delivered well in advance before the business delegation visit in September 2023.</w:t>
      </w:r>
    </w:p>
    <w:p w14:paraId="53ABD56D" w14:textId="77777777" w:rsidR="0055530D" w:rsidRPr="00FF4714" w:rsidRDefault="0055530D" w:rsidP="0055530D">
      <w:pPr>
        <w:pStyle w:val="Heading2"/>
      </w:pPr>
      <w:r>
        <w:t xml:space="preserve">Methodology </w:t>
      </w:r>
    </w:p>
    <w:p w14:paraId="6A8AF0D8" w14:textId="0706B094" w:rsidR="00310DFB" w:rsidRDefault="00310DFB" w:rsidP="00310DFB">
      <w:pPr>
        <w:rPr>
          <w:lang w:val="en-GB"/>
        </w:rPr>
      </w:pPr>
      <w:r>
        <w:rPr>
          <w:lang w:val="en-GB"/>
        </w:rPr>
        <w:t>The Method will include research and onsite visit</w:t>
      </w:r>
      <w:r w:rsidR="00D51999">
        <w:rPr>
          <w:lang w:val="en-GB"/>
        </w:rPr>
        <w:t>s</w:t>
      </w:r>
      <w:r>
        <w:rPr>
          <w:lang w:val="en-GB"/>
        </w:rPr>
        <w:t xml:space="preserve"> to Indonesian poultry companies</w:t>
      </w:r>
      <w:r w:rsidR="00D51999">
        <w:rPr>
          <w:lang w:val="en-GB"/>
        </w:rPr>
        <w:t xml:space="preserve"> and other stakeholders</w:t>
      </w:r>
      <w:r>
        <w:rPr>
          <w:lang w:val="en-GB"/>
        </w:rPr>
        <w:t xml:space="preserve">, </w:t>
      </w:r>
      <w:r w:rsidRPr="00B12A64">
        <w:rPr>
          <w:lang w:val="en-GB"/>
        </w:rPr>
        <w:t>in cooperation with the Danish Embassy in Jakarta</w:t>
      </w:r>
      <w:r w:rsidR="00D51999">
        <w:rPr>
          <w:lang w:val="en-GB"/>
        </w:rPr>
        <w:t>.</w:t>
      </w:r>
    </w:p>
    <w:p w14:paraId="4CB19C64" w14:textId="5F01B2AB" w:rsidR="00B431AC" w:rsidRPr="00B12A64" w:rsidRDefault="00B431AC" w:rsidP="00310DFB">
      <w:pPr>
        <w:rPr>
          <w:lang w:val="en-GB"/>
        </w:rPr>
      </w:pPr>
      <w:r>
        <w:rPr>
          <w:lang w:val="en-GB"/>
        </w:rPr>
        <w:t>Continued dialogue is expected</w:t>
      </w:r>
      <w:r w:rsidR="00D51999">
        <w:rPr>
          <w:lang w:val="en-GB"/>
        </w:rPr>
        <w:t xml:space="preserve"> through the process. The expert is expected to propose a more detailed methodology in the tender.</w:t>
      </w:r>
    </w:p>
    <w:p w14:paraId="766A63FE" w14:textId="77777777" w:rsidR="00310DFB" w:rsidRDefault="00310DFB" w:rsidP="0055530D">
      <w:pPr>
        <w:rPr>
          <w:highlight w:val="lightGray"/>
          <w:lang w:val="en-GB"/>
        </w:rPr>
      </w:pPr>
    </w:p>
    <w:p w14:paraId="46796E1D" w14:textId="20FF3617" w:rsidR="00310DFB" w:rsidRDefault="00B34300" w:rsidP="00B52709">
      <w:pPr>
        <w:pStyle w:val="Heading2"/>
      </w:pPr>
      <w:r>
        <w:lastRenderedPageBreak/>
        <w:t xml:space="preserve">Team and </w:t>
      </w:r>
      <w:r w:rsidRPr="00C100C1">
        <w:t>Organisation</w:t>
      </w:r>
    </w:p>
    <w:p w14:paraId="75F22F94" w14:textId="03C6D33E" w:rsidR="00310DFB" w:rsidRPr="00310DFB" w:rsidRDefault="00310DFB" w:rsidP="00310DFB">
      <w:pPr>
        <w:rPr>
          <w:lang w:val="en-GB"/>
        </w:rPr>
      </w:pPr>
      <w:r>
        <w:rPr>
          <w:lang w:val="en-GB"/>
        </w:rPr>
        <w:t>One expert is expected</w:t>
      </w:r>
      <w:r w:rsidR="00994E5D">
        <w:rPr>
          <w:lang w:val="en-GB"/>
        </w:rPr>
        <w:t>.</w:t>
      </w:r>
    </w:p>
    <w:p w14:paraId="542AB6F5" w14:textId="59A5BE11" w:rsidR="00B52709" w:rsidRPr="00C100C1" w:rsidRDefault="00B52709" w:rsidP="00B52709">
      <w:pPr>
        <w:pStyle w:val="Heading2"/>
      </w:pPr>
      <w:r w:rsidRPr="00C100C1">
        <w:t>Qualifications and Competence of Staff</w:t>
      </w:r>
    </w:p>
    <w:p w14:paraId="3B8C7394" w14:textId="216BCBE4" w:rsidR="00096D6E" w:rsidRPr="004714D8" w:rsidRDefault="00994E5D" w:rsidP="00B52709">
      <w:pPr>
        <w:rPr>
          <w:lang w:val="en-GB"/>
        </w:rPr>
      </w:pPr>
      <w:r w:rsidRPr="004714D8">
        <w:rPr>
          <w:lang w:val="en-GB"/>
        </w:rPr>
        <w:t xml:space="preserve">The expert is required to have in </w:t>
      </w:r>
      <w:r w:rsidR="00204F09" w:rsidRPr="004714D8">
        <w:rPr>
          <w:lang w:val="en-GB"/>
        </w:rPr>
        <w:t>depth</w:t>
      </w:r>
      <w:r w:rsidRPr="004714D8">
        <w:rPr>
          <w:lang w:val="en-GB"/>
        </w:rPr>
        <w:t xml:space="preserve"> knowledge of </w:t>
      </w:r>
      <w:r w:rsidR="00631B57" w:rsidRPr="004714D8">
        <w:rPr>
          <w:lang w:val="en-GB"/>
        </w:rPr>
        <w:t xml:space="preserve">poultry production </w:t>
      </w:r>
      <w:r w:rsidR="00FD7953" w:rsidRPr="004714D8">
        <w:rPr>
          <w:lang w:val="en-GB"/>
        </w:rPr>
        <w:t xml:space="preserve">in general and </w:t>
      </w:r>
      <w:r w:rsidRPr="004714D8">
        <w:rPr>
          <w:lang w:val="en-GB"/>
        </w:rPr>
        <w:t xml:space="preserve">Danish </w:t>
      </w:r>
      <w:r w:rsidR="00CE61DA" w:rsidRPr="004714D8">
        <w:rPr>
          <w:lang w:val="en-GB"/>
        </w:rPr>
        <w:t xml:space="preserve">companies </w:t>
      </w:r>
      <w:r w:rsidR="004A0188" w:rsidRPr="004714D8">
        <w:rPr>
          <w:lang w:val="en-GB"/>
        </w:rPr>
        <w:t xml:space="preserve">within and </w:t>
      </w:r>
      <w:r w:rsidR="009C637B">
        <w:rPr>
          <w:lang w:val="en-GB"/>
        </w:rPr>
        <w:t>providers</w:t>
      </w:r>
      <w:r w:rsidR="004A0188" w:rsidRPr="004714D8">
        <w:rPr>
          <w:lang w:val="en-GB"/>
        </w:rPr>
        <w:t xml:space="preserve"> to the poultry sector. </w:t>
      </w:r>
    </w:p>
    <w:p w14:paraId="10B2DFF2" w14:textId="368B6A92" w:rsidR="00C62761" w:rsidRPr="004714D8" w:rsidRDefault="00096D6E" w:rsidP="00B52709">
      <w:pPr>
        <w:rPr>
          <w:lang w:val="en-GB"/>
        </w:rPr>
      </w:pPr>
      <w:r w:rsidRPr="004714D8">
        <w:rPr>
          <w:lang w:val="en-GB"/>
        </w:rPr>
        <w:t xml:space="preserve">It is required that the knowledge covers the </w:t>
      </w:r>
      <w:r w:rsidR="00421D87" w:rsidRPr="004714D8">
        <w:rPr>
          <w:lang w:val="en-GB"/>
        </w:rPr>
        <w:t xml:space="preserve">poultry </w:t>
      </w:r>
      <w:r w:rsidRPr="004714D8">
        <w:rPr>
          <w:lang w:val="en-GB"/>
        </w:rPr>
        <w:t xml:space="preserve">value chain </w:t>
      </w:r>
      <w:r w:rsidR="00421D87" w:rsidRPr="004714D8">
        <w:rPr>
          <w:lang w:val="en-GB"/>
        </w:rPr>
        <w:t>(feed,</w:t>
      </w:r>
      <w:r w:rsidR="0037141F">
        <w:rPr>
          <w:lang w:val="en-GB"/>
        </w:rPr>
        <w:t xml:space="preserve"> ingredients,</w:t>
      </w:r>
      <w:r w:rsidR="00421D87" w:rsidRPr="004714D8">
        <w:rPr>
          <w:lang w:val="en-GB"/>
        </w:rPr>
        <w:t xml:space="preserve"> farm equipment</w:t>
      </w:r>
      <w:r w:rsidR="00813BA8" w:rsidRPr="004714D8">
        <w:rPr>
          <w:lang w:val="en-GB"/>
        </w:rPr>
        <w:t xml:space="preserve">, processing, storage and distribution </w:t>
      </w:r>
      <w:r w:rsidR="00204F09" w:rsidRPr="004714D8">
        <w:rPr>
          <w:lang w:val="en-GB"/>
        </w:rPr>
        <w:t>etc.</w:t>
      </w:r>
      <w:r w:rsidR="00813BA8" w:rsidRPr="004714D8">
        <w:rPr>
          <w:lang w:val="en-GB"/>
        </w:rPr>
        <w:t>)</w:t>
      </w:r>
    </w:p>
    <w:p w14:paraId="5415C528" w14:textId="797FCF70" w:rsidR="0032597D" w:rsidRPr="004714D8" w:rsidRDefault="00C62761" w:rsidP="00B52709">
      <w:pPr>
        <w:rPr>
          <w:lang w:val="en-GB"/>
        </w:rPr>
      </w:pPr>
      <w:r w:rsidRPr="004714D8">
        <w:rPr>
          <w:lang w:val="en-GB"/>
        </w:rPr>
        <w:t xml:space="preserve">It is required to have knowledge of a wide range of Danish </w:t>
      </w:r>
      <w:r w:rsidR="00204F09">
        <w:rPr>
          <w:lang w:val="en-GB"/>
        </w:rPr>
        <w:t>providers</w:t>
      </w:r>
      <w:r w:rsidR="00711584" w:rsidRPr="004714D8">
        <w:rPr>
          <w:lang w:val="en-GB"/>
        </w:rPr>
        <w:t xml:space="preserve"> within or delivering to the poultry sector to be able to </w:t>
      </w:r>
      <w:r w:rsidR="00292E50" w:rsidRPr="004714D8">
        <w:rPr>
          <w:lang w:val="en-GB"/>
        </w:rPr>
        <w:t xml:space="preserve">give a realistic </w:t>
      </w:r>
      <w:r w:rsidR="00711584" w:rsidRPr="004714D8">
        <w:rPr>
          <w:lang w:val="en-GB"/>
        </w:rPr>
        <w:t>assess</w:t>
      </w:r>
      <w:r w:rsidR="00292E50" w:rsidRPr="004714D8">
        <w:rPr>
          <w:lang w:val="en-GB"/>
        </w:rPr>
        <w:t>ment</w:t>
      </w:r>
      <w:r w:rsidR="00711584" w:rsidRPr="004714D8">
        <w:rPr>
          <w:lang w:val="en-GB"/>
        </w:rPr>
        <w:t xml:space="preserve"> </w:t>
      </w:r>
      <w:r w:rsidR="00510862" w:rsidRPr="004714D8">
        <w:rPr>
          <w:lang w:val="en-GB"/>
        </w:rPr>
        <w:t xml:space="preserve">and describe </w:t>
      </w:r>
      <w:r w:rsidR="00711584" w:rsidRPr="004714D8">
        <w:rPr>
          <w:lang w:val="en-GB"/>
        </w:rPr>
        <w:t xml:space="preserve">the </w:t>
      </w:r>
      <w:r w:rsidR="0032597D" w:rsidRPr="004714D8">
        <w:rPr>
          <w:lang w:val="en-GB"/>
        </w:rPr>
        <w:t xml:space="preserve">market </w:t>
      </w:r>
      <w:r w:rsidR="00277EED" w:rsidRPr="004714D8">
        <w:rPr>
          <w:lang w:val="en-GB"/>
        </w:rPr>
        <w:t>potentials for Danish export companies</w:t>
      </w:r>
      <w:r w:rsidR="004B65FC" w:rsidRPr="004714D8">
        <w:rPr>
          <w:lang w:val="en-GB"/>
        </w:rPr>
        <w:t xml:space="preserve">. </w:t>
      </w:r>
    </w:p>
    <w:p w14:paraId="6EA50237" w14:textId="3EF26F37" w:rsidR="00ED3A4E" w:rsidRPr="004714D8" w:rsidRDefault="008D0EB6" w:rsidP="00B52709">
      <w:pPr>
        <w:rPr>
          <w:lang w:val="en-GB"/>
        </w:rPr>
      </w:pPr>
      <w:r w:rsidRPr="004714D8">
        <w:rPr>
          <w:lang w:val="en-GB"/>
        </w:rPr>
        <w:t>It is desired that the expert is able to include econ</w:t>
      </w:r>
      <w:r w:rsidR="00451B3B" w:rsidRPr="004714D8">
        <w:rPr>
          <w:lang w:val="en-GB"/>
        </w:rPr>
        <w:t xml:space="preserve">omic </w:t>
      </w:r>
      <w:r w:rsidR="00AA1BB8" w:rsidRPr="004714D8">
        <w:rPr>
          <w:lang w:val="en-GB"/>
        </w:rPr>
        <w:t>parameters in the assessments of the potential</w:t>
      </w:r>
      <w:r w:rsidR="00234398" w:rsidRPr="004714D8">
        <w:rPr>
          <w:lang w:val="en-GB"/>
        </w:rPr>
        <w:t xml:space="preserve"> and can </w:t>
      </w:r>
      <w:r w:rsidR="009F556D" w:rsidRPr="004714D8">
        <w:rPr>
          <w:lang w:val="en-GB"/>
        </w:rPr>
        <w:t>advise</w:t>
      </w:r>
      <w:r w:rsidR="00234398" w:rsidRPr="004714D8">
        <w:rPr>
          <w:lang w:val="en-GB"/>
        </w:rPr>
        <w:t xml:space="preserve"> on </w:t>
      </w:r>
      <w:r w:rsidR="00252118" w:rsidRPr="004714D8">
        <w:rPr>
          <w:lang w:val="en-GB"/>
        </w:rPr>
        <w:t xml:space="preserve">the Indonesian </w:t>
      </w:r>
      <w:r w:rsidR="00204F09" w:rsidRPr="004714D8">
        <w:rPr>
          <w:lang w:val="en-GB"/>
        </w:rPr>
        <w:t>companies’</w:t>
      </w:r>
      <w:r w:rsidR="00252118" w:rsidRPr="004714D8">
        <w:rPr>
          <w:lang w:val="en-GB"/>
        </w:rPr>
        <w:t xml:space="preserve"> </w:t>
      </w:r>
      <w:r w:rsidR="00790565" w:rsidRPr="004714D8">
        <w:rPr>
          <w:lang w:val="en-GB"/>
        </w:rPr>
        <w:t>reflections on initial costs, long term perspectives etc.</w:t>
      </w:r>
    </w:p>
    <w:p w14:paraId="6AE2962A" w14:textId="51E3B45B" w:rsidR="00790565" w:rsidRDefault="00126284" w:rsidP="00B52709">
      <w:pPr>
        <w:rPr>
          <w:lang w:val="en-GB"/>
        </w:rPr>
      </w:pPr>
      <w:r w:rsidRPr="004714D8">
        <w:rPr>
          <w:lang w:val="en-GB"/>
        </w:rPr>
        <w:t xml:space="preserve">It is desired that the expert </w:t>
      </w:r>
      <w:r w:rsidR="009F50B7" w:rsidRPr="004714D8">
        <w:rPr>
          <w:lang w:val="en-GB"/>
        </w:rPr>
        <w:t>cooperat</w:t>
      </w:r>
      <w:r w:rsidR="00093BE3" w:rsidRPr="004714D8">
        <w:rPr>
          <w:lang w:val="en-GB"/>
        </w:rPr>
        <w:t>ed with</w:t>
      </w:r>
      <w:r w:rsidR="00A607F7" w:rsidRPr="004714D8">
        <w:rPr>
          <w:lang w:val="en-GB"/>
        </w:rPr>
        <w:t xml:space="preserve"> or </w:t>
      </w:r>
      <w:r w:rsidR="00093BE3" w:rsidRPr="004714D8">
        <w:rPr>
          <w:lang w:val="en-GB"/>
        </w:rPr>
        <w:t xml:space="preserve">has experience from </w:t>
      </w:r>
      <w:r w:rsidR="00A607F7" w:rsidRPr="004714D8">
        <w:rPr>
          <w:lang w:val="en-GB"/>
        </w:rPr>
        <w:t>meetings</w:t>
      </w:r>
      <w:r w:rsidR="009F50B7" w:rsidRPr="004714D8">
        <w:rPr>
          <w:lang w:val="en-GB"/>
        </w:rPr>
        <w:t xml:space="preserve"> with </w:t>
      </w:r>
      <w:r w:rsidR="00A607F7" w:rsidRPr="004714D8">
        <w:rPr>
          <w:lang w:val="en-GB"/>
        </w:rPr>
        <w:t>foreign government authorities and companies from other countries</w:t>
      </w:r>
      <w:r w:rsidR="00E06C56">
        <w:rPr>
          <w:lang w:val="en-GB"/>
        </w:rPr>
        <w:t xml:space="preserve"> </w:t>
      </w:r>
      <w:r w:rsidR="00204F09">
        <w:rPr>
          <w:lang w:val="en-GB"/>
        </w:rPr>
        <w:t>esp.</w:t>
      </w:r>
      <w:r w:rsidR="00E06C56">
        <w:rPr>
          <w:lang w:val="en-GB"/>
        </w:rPr>
        <w:t xml:space="preserve"> in Asia.</w:t>
      </w:r>
    </w:p>
    <w:p w14:paraId="1AF840A2" w14:textId="7D905BCB" w:rsidR="005237A0" w:rsidRPr="004714D8" w:rsidRDefault="005237A0" w:rsidP="00B52709">
      <w:pPr>
        <w:rPr>
          <w:lang w:val="en-GB"/>
        </w:rPr>
      </w:pPr>
      <w:r>
        <w:rPr>
          <w:lang w:val="en-GB"/>
        </w:rPr>
        <w:t xml:space="preserve">It is desired that the </w:t>
      </w:r>
      <w:r w:rsidR="00AE2317">
        <w:rPr>
          <w:lang w:val="en-GB"/>
        </w:rPr>
        <w:t xml:space="preserve">expert has experience </w:t>
      </w:r>
      <w:r w:rsidR="007261AC">
        <w:rPr>
          <w:lang w:val="en-GB"/>
        </w:rPr>
        <w:t>from cooperation with Danish authorities and research institutions</w:t>
      </w:r>
      <w:r w:rsidR="00E06C56">
        <w:rPr>
          <w:lang w:val="en-GB"/>
        </w:rPr>
        <w:t>.</w:t>
      </w:r>
    </w:p>
    <w:p w14:paraId="4A7DCC16" w14:textId="6F586D1E" w:rsidR="00A607F7" w:rsidRDefault="00801D23" w:rsidP="00B52709">
      <w:pPr>
        <w:rPr>
          <w:lang w:val="en-GB"/>
        </w:rPr>
      </w:pPr>
      <w:r w:rsidRPr="004714D8">
        <w:rPr>
          <w:lang w:val="en-GB"/>
        </w:rPr>
        <w:t xml:space="preserve">It is a requirement to </w:t>
      </w:r>
      <w:r w:rsidR="00195F2F" w:rsidRPr="004714D8">
        <w:rPr>
          <w:lang w:val="en-GB"/>
        </w:rPr>
        <w:t xml:space="preserve">speak and write English using </w:t>
      </w:r>
      <w:r w:rsidR="000A0A07" w:rsidRPr="004714D8">
        <w:rPr>
          <w:lang w:val="en-GB"/>
        </w:rPr>
        <w:t>technical terms</w:t>
      </w:r>
      <w:r w:rsidR="00BF3E7A" w:rsidRPr="004714D8">
        <w:rPr>
          <w:lang w:val="en-GB"/>
        </w:rPr>
        <w:t xml:space="preserve"> and to be able to prepare a report of the findings supplemented by a presentation in </w:t>
      </w:r>
      <w:r w:rsidR="009628C4" w:rsidRPr="004714D8">
        <w:rPr>
          <w:lang w:val="en-GB"/>
        </w:rPr>
        <w:t>PowerPoint</w:t>
      </w:r>
      <w:r w:rsidR="00327927" w:rsidRPr="004714D8">
        <w:rPr>
          <w:lang w:val="en-GB"/>
        </w:rPr>
        <w:t xml:space="preserve"> </w:t>
      </w:r>
      <w:r w:rsidR="002C1E81" w:rsidRPr="004714D8">
        <w:rPr>
          <w:lang w:val="en-GB"/>
        </w:rPr>
        <w:t>Local staff will accompany the expert w</w:t>
      </w:r>
      <w:r w:rsidR="003F6449" w:rsidRPr="004714D8">
        <w:rPr>
          <w:lang w:val="en-GB"/>
        </w:rPr>
        <w:t>hen visiting companies and government institutions in Indonesia</w:t>
      </w:r>
      <w:r w:rsidR="002C1E81" w:rsidRPr="004714D8">
        <w:rPr>
          <w:lang w:val="en-GB"/>
        </w:rPr>
        <w:t xml:space="preserve"> and provide </w:t>
      </w:r>
      <w:r w:rsidR="003F6449" w:rsidRPr="004714D8">
        <w:rPr>
          <w:lang w:val="en-GB"/>
        </w:rPr>
        <w:t>translation</w:t>
      </w:r>
      <w:r w:rsidR="004714D8" w:rsidRPr="004714D8">
        <w:rPr>
          <w:lang w:val="en-GB"/>
        </w:rPr>
        <w:t>.</w:t>
      </w:r>
    </w:p>
    <w:p w14:paraId="6978A11E" w14:textId="0177285E" w:rsidR="00AF5AF2" w:rsidRDefault="00AF5AF2" w:rsidP="00B52709">
      <w:pPr>
        <w:rPr>
          <w:lang w:val="en-GB"/>
        </w:rPr>
      </w:pPr>
      <w:r>
        <w:rPr>
          <w:lang w:val="en-GB"/>
        </w:rPr>
        <w:t xml:space="preserve">Reference to other similar tasks </w:t>
      </w:r>
      <w:r w:rsidR="00F83A5A">
        <w:rPr>
          <w:lang w:val="en-GB"/>
        </w:rPr>
        <w:t>is desir</w:t>
      </w:r>
      <w:r w:rsidR="009628C4">
        <w:rPr>
          <w:lang w:val="en-GB"/>
        </w:rPr>
        <w:t xml:space="preserve">able but not considered </w:t>
      </w:r>
      <w:r w:rsidR="00435C61">
        <w:rPr>
          <w:lang w:val="en-GB"/>
        </w:rPr>
        <w:t xml:space="preserve">a </w:t>
      </w:r>
      <w:r w:rsidR="009628C4">
        <w:rPr>
          <w:lang w:val="en-GB"/>
        </w:rPr>
        <w:t>necessary</w:t>
      </w:r>
      <w:r w:rsidR="00435C61">
        <w:rPr>
          <w:lang w:val="en-GB"/>
        </w:rPr>
        <w:t xml:space="preserve"> requirement</w:t>
      </w:r>
      <w:r w:rsidR="009628C4">
        <w:rPr>
          <w:lang w:val="en-GB"/>
        </w:rPr>
        <w:t>.</w:t>
      </w:r>
    </w:p>
    <w:p w14:paraId="53545705" w14:textId="6B61FC29" w:rsidR="003A037A" w:rsidRPr="004714D8" w:rsidRDefault="003A037A" w:rsidP="00B52709">
      <w:pPr>
        <w:rPr>
          <w:lang w:val="en-GB"/>
        </w:rPr>
      </w:pPr>
      <w:r>
        <w:rPr>
          <w:lang w:val="en-GB"/>
        </w:rPr>
        <w:t xml:space="preserve">Qualifications and competence is the criteria for this project. If two experts </w:t>
      </w:r>
      <w:bookmarkStart w:id="1" w:name="_GoBack"/>
      <w:bookmarkEnd w:id="1"/>
      <w:r>
        <w:rPr>
          <w:lang w:val="en-GB"/>
        </w:rPr>
        <w:t>end up with same result in the assessment, the tender with most time to spend in Indonesia for meetings etc. will be chosen.</w:t>
      </w:r>
    </w:p>
    <w:p w14:paraId="6E1EE3B1" w14:textId="77777777" w:rsidR="00B34300" w:rsidRPr="00FF4714" w:rsidRDefault="00791E28" w:rsidP="00B34300">
      <w:pPr>
        <w:pStyle w:val="Heading2"/>
      </w:pPr>
      <w:r>
        <w:t>B</w:t>
      </w:r>
      <w:r w:rsidR="00B34300">
        <w:t xml:space="preserve">udget and </w:t>
      </w:r>
      <w:r w:rsidR="00D574F2">
        <w:t>L</w:t>
      </w:r>
      <w:r w:rsidR="00B34300">
        <w:t xml:space="preserve">evel of </w:t>
      </w:r>
      <w:r w:rsidR="00D574F2">
        <w:t>E</w:t>
      </w:r>
      <w:r w:rsidR="00B34300">
        <w:t>ffort</w:t>
      </w:r>
    </w:p>
    <w:p w14:paraId="3211EC58" w14:textId="49D65012" w:rsidR="00B34300" w:rsidRPr="00E777DC" w:rsidRDefault="00B34300" w:rsidP="00B34300">
      <w:pPr>
        <w:rPr>
          <w:lang w:val="en-GB"/>
        </w:rPr>
      </w:pPr>
      <w:r w:rsidRPr="00E777DC">
        <w:rPr>
          <w:lang w:val="en-GB"/>
        </w:rPr>
        <w:t>The budget of the contract must cover both fees and expenses.</w:t>
      </w:r>
    </w:p>
    <w:p w14:paraId="483991BE" w14:textId="2D7F794F" w:rsidR="00A4549C" w:rsidRPr="00E777DC" w:rsidRDefault="00B34EE7" w:rsidP="00B34300">
      <w:pPr>
        <w:rPr>
          <w:lang w:val="en-GB"/>
        </w:rPr>
      </w:pPr>
      <w:r w:rsidRPr="00E777DC">
        <w:rPr>
          <w:lang w:val="en-GB"/>
        </w:rPr>
        <w:t>The maximum budget is 245.000 D</w:t>
      </w:r>
      <w:r w:rsidR="00755E61" w:rsidRPr="00E777DC">
        <w:rPr>
          <w:lang w:val="en-GB"/>
        </w:rPr>
        <w:t>KK</w:t>
      </w:r>
      <w:r w:rsidR="007F43B1" w:rsidRPr="00E777DC">
        <w:rPr>
          <w:lang w:val="en-GB"/>
        </w:rPr>
        <w:t>. The budget covers all activities within the contract</w:t>
      </w:r>
      <w:r w:rsidR="00335DCD" w:rsidRPr="00E777DC">
        <w:rPr>
          <w:lang w:val="en-GB"/>
        </w:rPr>
        <w:t xml:space="preserve">, </w:t>
      </w:r>
      <w:r w:rsidR="00836CE1" w:rsidRPr="00E777DC">
        <w:rPr>
          <w:lang w:val="en-GB"/>
        </w:rPr>
        <w:t>i.e.</w:t>
      </w:r>
      <w:r w:rsidR="00335DCD" w:rsidRPr="00E777DC">
        <w:rPr>
          <w:lang w:val="en-GB"/>
        </w:rPr>
        <w:t xml:space="preserve"> consultant fee, </w:t>
      </w:r>
      <w:r w:rsidR="008F6EED" w:rsidRPr="00E777DC">
        <w:rPr>
          <w:lang w:val="en-GB"/>
        </w:rPr>
        <w:t>travel expenses</w:t>
      </w:r>
      <w:r w:rsidR="002F6883" w:rsidRPr="00E777DC">
        <w:rPr>
          <w:lang w:val="en-GB"/>
        </w:rPr>
        <w:t xml:space="preserve"> to and </w:t>
      </w:r>
      <w:r w:rsidR="00E777DC" w:rsidRPr="00E777DC">
        <w:rPr>
          <w:lang w:val="en-GB"/>
        </w:rPr>
        <w:t>with</w:t>
      </w:r>
      <w:r w:rsidR="002F6883" w:rsidRPr="00E777DC">
        <w:rPr>
          <w:lang w:val="en-GB"/>
        </w:rPr>
        <w:t>in Indonesia</w:t>
      </w:r>
      <w:r w:rsidR="008F6EED" w:rsidRPr="00E777DC">
        <w:rPr>
          <w:lang w:val="en-GB"/>
        </w:rPr>
        <w:t xml:space="preserve">, </w:t>
      </w:r>
      <w:r w:rsidR="002A21FE">
        <w:rPr>
          <w:lang w:val="en-GB"/>
        </w:rPr>
        <w:t xml:space="preserve">health insurance, </w:t>
      </w:r>
      <w:r w:rsidR="008E2129">
        <w:rPr>
          <w:lang w:val="en-GB"/>
        </w:rPr>
        <w:t xml:space="preserve">vaccines, </w:t>
      </w:r>
      <w:r w:rsidR="008F6EED" w:rsidRPr="00E777DC">
        <w:rPr>
          <w:lang w:val="en-GB"/>
        </w:rPr>
        <w:t>hotels</w:t>
      </w:r>
      <w:r w:rsidR="002F6883" w:rsidRPr="00E777DC">
        <w:rPr>
          <w:lang w:val="en-GB"/>
        </w:rPr>
        <w:t>, catering</w:t>
      </w:r>
      <w:r w:rsidR="00836CE1" w:rsidRPr="00E777DC">
        <w:rPr>
          <w:lang w:val="en-GB"/>
        </w:rPr>
        <w:t xml:space="preserve"> etc.</w:t>
      </w:r>
    </w:p>
    <w:p w14:paraId="715A1260" w14:textId="77777777" w:rsidR="00A05CF5" w:rsidRDefault="00412219" w:rsidP="00A05CF5">
      <w:pPr>
        <w:pStyle w:val="Heading2"/>
      </w:pPr>
      <w:r>
        <w:lastRenderedPageBreak/>
        <w:t>Liability</w:t>
      </w:r>
    </w:p>
    <w:p w14:paraId="5DEBD047" w14:textId="69CD9E61" w:rsidR="00A05CF5" w:rsidRPr="00A05CF5" w:rsidRDefault="00A05CF5" w:rsidP="00A05CF5">
      <w:pPr>
        <w:pStyle w:val="Heading2"/>
      </w:pPr>
      <w:r w:rsidRPr="004D7B68">
        <w:rPr>
          <w:sz w:val="20"/>
          <w:szCs w:val="22"/>
        </w:rPr>
        <w:t>The</w:t>
      </w:r>
      <w:r w:rsidRPr="00A05CF5">
        <w:rPr>
          <w:sz w:val="20"/>
          <w:szCs w:val="22"/>
        </w:rPr>
        <w:t xml:space="preserve"> expert has full responsibility for the assignment and must be covered </w:t>
      </w:r>
      <w:r w:rsidRPr="004D7B68">
        <w:rPr>
          <w:sz w:val="20"/>
          <w:szCs w:val="22"/>
        </w:rPr>
        <w:t xml:space="preserve">accordingly. </w:t>
      </w:r>
      <w:r w:rsidR="0069140C" w:rsidRPr="004D7B68">
        <w:rPr>
          <w:sz w:val="20"/>
          <w:szCs w:val="22"/>
        </w:rPr>
        <w:t xml:space="preserve">The tender shall </w:t>
      </w:r>
      <w:r w:rsidR="004D7B68" w:rsidRPr="004D7B68">
        <w:rPr>
          <w:sz w:val="20"/>
          <w:szCs w:val="22"/>
        </w:rPr>
        <w:t>include how this will be taken care of.</w:t>
      </w:r>
    </w:p>
    <w:p w14:paraId="2333EA3F" w14:textId="77777777" w:rsidR="00161EA1" w:rsidRPr="00FF4714" w:rsidRDefault="00161EA1" w:rsidP="00161EA1">
      <w:pPr>
        <w:pStyle w:val="Heading2"/>
      </w:pPr>
      <w:r>
        <w:t xml:space="preserve">Background </w:t>
      </w:r>
      <w:r w:rsidR="00D574F2">
        <w:t>D</w:t>
      </w:r>
      <w:r>
        <w:t>ocuments</w:t>
      </w:r>
    </w:p>
    <w:p w14:paraId="4DD697D9" w14:textId="465B5670" w:rsidR="00D06F43" w:rsidRPr="00FF4714" w:rsidRDefault="00435C61" w:rsidP="00D06F43">
      <w:pPr>
        <w:rPr>
          <w:lang w:val="en-GB"/>
        </w:rPr>
      </w:pPr>
      <w:r>
        <w:rPr>
          <w:lang w:val="en-GB"/>
        </w:rPr>
        <w:t>None</w:t>
      </w:r>
    </w:p>
    <w:sectPr w:rsidR="00D06F43" w:rsidRPr="00FF4714" w:rsidSect="004D7A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70A614" w16cid:durableId="278F9C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74C5B" w14:textId="77777777" w:rsidR="00670585" w:rsidRDefault="00670585" w:rsidP="00A04406">
      <w:pPr>
        <w:spacing w:after="0" w:line="240" w:lineRule="auto"/>
      </w:pPr>
      <w:r>
        <w:separator/>
      </w:r>
    </w:p>
  </w:endnote>
  <w:endnote w:type="continuationSeparator" w:id="0">
    <w:p w14:paraId="36190157" w14:textId="77777777" w:rsidR="00670585" w:rsidRDefault="00670585" w:rsidP="00A04406">
      <w:pPr>
        <w:spacing w:after="0" w:line="240" w:lineRule="auto"/>
      </w:pPr>
      <w:r>
        <w:continuationSeparator/>
      </w:r>
    </w:p>
  </w:endnote>
  <w:endnote w:type="continuationNotice" w:id="1">
    <w:p w14:paraId="79232C41" w14:textId="77777777" w:rsidR="00670585" w:rsidRDefault="00670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DCE2" w14:textId="77777777" w:rsidR="00D574F2" w:rsidRDefault="00D57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F388" w14:textId="71B972F0" w:rsidR="00B1774F" w:rsidRPr="00B1774F" w:rsidRDefault="00B1774F" w:rsidP="00B1774F">
    <w:pPr>
      <w:tabs>
        <w:tab w:val="right" w:pos="9639"/>
      </w:tabs>
      <w:rPr>
        <w:lang w:val="en-GB"/>
      </w:rPr>
    </w:pPr>
    <w:r>
      <w:rPr>
        <w:iCs/>
        <w:u w:val="single"/>
        <w:lang w:val="en-US"/>
      </w:rPr>
      <w:t xml:space="preserve">Appendix 1 Terms of Reference </w:t>
    </w:r>
    <w:r w:rsidRPr="00E20309">
      <w:rPr>
        <w:u w:val="single"/>
        <w:lang w:val="en-US"/>
      </w:rPr>
      <w:tab/>
    </w:r>
    <w:r>
      <w:rPr>
        <w:u w:val="single"/>
        <w:lang w:val="en-US"/>
      </w:rPr>
      <w:t>Page</w:t>
    </w:r>
    <w:r w:rsidRPr="00E12B3B">
      <w:rPr>
        <w:u w:val="single"/>
        <w:lang w:val="en-US"/>
      </w:rPr>
      <w:t xml:space="preserve"> </w:t>
    </w:r>
    <w:r w:rsidRPr="00E12B3B">
      <w:rPr>
        <w:u w:val="single"/>
      </w:rPr>
      <w:fldChar w:fldCharType="begin"/>
    </w:r>
    <w:r w:rsidRPr="00E12B3B">
      <w:rPr>
        <w:u w:val="single"/>
        <w:lang w:val="en-US"/>
      </w:rPr>
      <w:instrText xml:space="preserve"> PAGE </w:instrText>
    </w:r>
    <w:r w:rsidRPr="00E12B3B">
      <w:rPr>
        <w:u w:val="single"/>
      </w:rPr>
      <w:fldChar w:fldCharType="separate"/>
    </w:r>
    <w:r w:rsidR="003A037A">
      <w:rPr>
        <w:noProof/>
        <w:u w:val="single"/>
        <w:lang w:val="en-US"/>
      </w:rPr>
      <w:t>4</w:t>
    </w:r>
    <w:r w:rsidRPr="00E12B3B">
      <w:rPr>
        <w:u w:val="single"/>
      </w:rPr>
      <w:fldChar w:fldCharType="end"/>
    </w:r>
    <w:r w:rsidRPr="00E12B3B">
      <w:rPr>
        <w:u w:val="single"/>
        <w:lang w:val="en-US"/>
      </w:rPr>
      <w:t xml:space="preserve"> </w:t>
    </w:r>
    <w:r>
      <w:rPr>
        <w:u w:val="single"/>
        <w:lang w:val="en-US"/>
      </w:rPr>
      <w:t>o</w:t>
    </w:r>
    <w:r w:rsidRPr="00E12B3B">
      <w:rPr>
        <w:u w:val="single"/>
        <w:lang w:val="en-US"/>
      </w:rPr>
      <w:t xml:space="preserve">f </w:t>
    </w:r>
    <w:r>
      <w:rPr>
        <w:u w:val="single"/>
        <w:lang w:val="en-US"/>
      </w:rPr>
      <w:fldChar w:fldCharType="begin"/>
    </w:r>
    <w:r>
      <w:rPr>
        <w:u w:val="single"/>
        <w:lang w:val="en-US"/>
      </w:rPr>
      <w:instrText xml:space="preserve"> NUMPAGES   \* MERGEFORMAT </w:instrText>
    </w:r>
    <w:r>
      <w:rPr>
        <w:u w:val="single"/>
        <w:lang w:val="en-US"/>
      </w:rPr>
      <w:fldChar w:fldCharType="separate"/>
    </w:r>
    <w:r w:rsidR="003A037A">
      <w:rPr>
        <w:noProof/>
        <w:u w:val="single"/>
        <w:lang w:val="en-US"/>
      </w:rPr>
      <w:t>4</w:t>
    </w:r>
    <w:r>
      <w:rPr>
        <w:u w:val="single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2A72" w14:textId="77777777" w:rsidR="00D574F2" w:rsidRDefault="00D57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2AD26" w14:textId="77777777" w:rsidR="00670585" w:rsidRDefault="00670585" w:rsidP="00A04406">
      <w:pPr>
        <w:spacing w:after="0" w:line="240" w:lineRule="auto"/>
      </w:pPr>
      <w:r>
        <w:separator/>
      </w:r>
    </w:p>
  </w:footnote>
  <w:footnote w:type="continuationSeparator" w:id="0">
    <w:p w14:paraId="4AD49B54" w14:textId="77777777" w:rsidR="00670585" w:rsidRDefault="00670585" w:rsidP="00A04406">
      <w:pPr>
        <w:spacing w:after="0" w:line="240" w:lineRule="auto"/>
      </w:pPr>
      <w:r>
        <w:continuationSeparator/>
      </w:r>
    </w:p>
  </w:footnote>
  <w:footnote w:type="continuationNotice" w:id="1">
    <w:p w14:paraId="17E185E3" w14:textId="77777777" w:rsidR="00670585" w:rsidRDefault="00670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C588" w14:textId="77777777" w:rsidR="00D574F2" w:rsidRDefault="00D57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EC95" w14:textId="77777777" w:rsidR="00B32474" w:rsidRPr="008958D2" w:rsidRDefault="00B324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86CB" w14:textId="77777777" w:rsidR="00D574F2" w:rsidRDefault="00D57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D6"/>
    <w:multiLevelType w:val="multilevel"/>
    <w:tmpl w:val="A68819A0"/>
    <w:lvl w:ilvl="0">
      <w:start w:val="1"/>
      <w:numFmt w:val="decimal"/>
      <w:pStyle w:val="BBD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DE571E"/>
    <w:multiLevelType w:val="hybridMultilevel"/>
    <w:tmpl w:val="B54A6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561E7"/>
    <w:multiLevelType w:val="hybridMultilevel"/>
    <w:tmpl w:val="53962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7727"/>
    <w:multiLevelType w:val="hybridMultilevel"/>
    <w:tmpl w:val="A4F6F8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4CB7"/>
    <w:multiLevelType w:val="hybridMultilevel"/>
    <w:tmpl w:val="B8CCE9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FC6"/>
    <w:multiLevelType w:val="hybridMultilevel"/>
    <w:tmpl w:val="69E84606"/>
    <w:lvl w:ilvl="0" w:tplc="D17E50AC">
      <w:start w:val="1"/>
      <w:numFmt w:val="bullet"/>
      <w:pStyle w:val="Punktteg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57BE9"/>
    <w:multiLevelType w:val="hybridMultilevel"/>
    <w:tmpl w:val="F9D048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3F21"/>
    <w:multiLevelType w:val="hybridMultilevel"/>
    <w:tmpl w:val="141E3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D63E8"/>
    <w:multiLevelType w:val="hybridMultilevel"/>
    <w:tmpl w:val="F176FA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9E1"/>
    <w:multiLevelType w:val="hybridMultilevel"/>
    <w:tmpl w:val="7EEA51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185E"/>
    <w:multiLevelType w:val="hybridMultilevel"/>
    <w:tmpl w:val="CF2A0DF8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77A5C"/>
    <w:multiLevelType w:val="hybridMultilevel"/>
    <w:tmpl w:val="02888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56C7"/>
    <w:multiLevelType w:val="hybridMultilevel"/>
    <w:tmpl w:val="B99637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32054"/>
    <w:multiLevelType w:val="hybridMultilevel"/>
    <w:tmpl w:val="C5EEC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B1722"/>
    <w:multiLevelType w:val="multilevel"/>
    <w:tmpl w:val="52EA7304"/>
    <w:lvl w:ilvl="0">
      <w:start w:val="1"/>
      <w:numFmt w:val="decimal"/>
      <w:pStyle w:val="BBDParagraf1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 w15:restartNumberingAfterBreak="0">
    <w:nsid w:val="40B05F16"/>
    <w:multiLevelType w:val="hybridMultilevel"/>
    <w:tmpl w:val="3E12C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3DF6"/>
    <w:multiLevelType w:val="multilevel"/>
    <w:tmpl w:val="2EB8D00A"/>
    <w:lvl w:ilvl="0">
      <w:start w:val="1"/>
      <w:numFmt w:val="upperRoman"/>
      <w:pStyle w:val="Kapitel"/>
      <w:lvlText w:val="Part %1"/>
      <w:lvlJc w:val="left"/>
      <w:pPr>
        <w:tabs>
          <w:tab w:val="num" w:pos="1247"/>
        </w:tabs>
        <w:ind w:left="1247" w:hanging="1247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5FD3CA4"/>
    <w:multiLevelType w:val="hybridMultilevel"/>
    <w:tmpl w:val="5C48C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B1861"/>
    <w:multiLevelType w:val="hybridMultilevel"/>
    <w:tmpl w:val="D4708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54A3"/>
    <w:multiLevelType w:val="hybridMultilevel"/>
    <w:tmpl w:val="65D870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2522D"/>
    <w:multiLevelType w:val="hybridMultilevel"/>
    <w:tmpl w:val="B56C84F6"/>
    <w:lvl w:ilvl="0" w:tplc="37763796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64380CD6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5A657F"/>
    <w:multiLevelType w:val="hybridMultilevel"/>
    <w:tmpl w:val="E9449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F4BF5"/>
    <w:multiLevelType w:val="hybridMultilevel"/>
    <w:tmpl w:val="5D4ED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23265"/>
    <w:multiLevelType w:val="hybridMultilevel"/>
    <w:tmpl w:val="040C9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97EA4"/>
    <w:multiLevelType w:val="multilevel"/>
    <w:tmpl w:val="730AB6AC"/>
    <w:lvl w:ilvl="0">
      <w:start w:val="1"/>
      <w:numFmt w:val="upperRoman"/>
      <w:lvlText w:val="Article %1."/>
      <w:lvlJc w:val="left"/>
      <w:pPr>
        <w:ind w:left="0" w:firstLine="0"/>
      </w:pPr>
      <w:rPr>
        <w:lang w:val="en-US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6B422453"/>
    <w:multiLevelType w:val="hybridMultilevel"/>
    <w:tmpl w:val="60A4F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2414B"/>
    <w:multiLevelType w:val="hybridMultilevel"/>
    <w:tmpl w:val="46E42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B3821"/>
    <w:multiLevelType w:val="hybridMultilevel"/>
    <w:tmpl w:val="25D83B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7A7A0A"/>
    <w:multiLevelType w:val="hybridMultilevel"/>
    <w:tmpl w:val="C450EDC8"/>
    <w:lvl w:ilvl="0" w:tplc="F38E5038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D71C4"/>
    <w:multiLevelType w:val="hybridMultilevel"/>
    <w:tmpl w:val="5F1AC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A463D"/>
    <w:multiLevelType w:val="hybridMultilevel"/>
    <w:tmpl w:val="B10CB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27535"/>
    <w:multiLevelType w:val="hybridMultilevel"/>
    <w:tmpl w:val="665AE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15"/>
  </w:num>
  <w:num w:numId="5">
    <w:abstractNumId w:val="31"/>
  </w:num>
  <w:num w:numId="6">
    <w:abstractNumId w:val="11"/>
  </w:num>
  <w:num w:numId="7">
    <w:abstractNumId w:val="2"/>
  </w:num>
  <w:num w:numId="8">
    <w:abstractNumId w:val="6"/>
  </w:num>
  <w:num w:numId="9">
    <w:abstractNumId w:val="21"/>
  </w:num>
  <w:num w:numId="10">
    <w:abstractNumId w:val="12"/>
  </w:num>
  <w:num w:numId="11">
    <w:abstractNumId w:val="10"/>
  </w:num>
  <w:num w:numId="12">
    <w:abstractNumId w:val="9"/>
  </w:num>
  <w:num w:numId="13">
    <w:abstractNumId w:val="27"/>
  </w:num>
  <w:num w:numId="14">
    <w:abstractNumId w:val="22"/>
  </w:num>
  <w:num w:numId="15">
    <w:abstractNumId w:val="20"/>
  </w:num>
  <w:num w:numId="16">
    <w:abstractNumId w:val="1"/>
  </w:num>
  <w:num w:numId="17">
    <w:abstractNumId w:val="4"/>
  </w:num>
  <w:num w:numId="18">
    <w:abstractNumId w:val="18"/>
  </w:num>
  <w:num w:numId="19">
    <w:abstractNumId w:val="7"/>
  </w:num>
  <w:num w:numId="20">
    <w:abstractNumId w:val="3"/>
  </w:num>
  <w:num w:numId="21">
    <w:abstractNumId w:val="30"/>
  </w:num>
  <w:num w:numId="22">
    <w:abstractNumId w:val="13"/>
  </w:num>
  <w:num w:numId="23">
    <w:abstractNumId w:val="23"/>
  </w:num>
  <w:num w:numId="24">
    <w:abstractNumId w:val="16"/>
  </w:num>
  <w:num w:numId="25">
    <w:abstractNumId w:val="33"/>
  </w:num>
  <w:num w:numId="26">
    <w:abstractNumId w:val="32"/>
  </w:num>
  <w:num w:numId="27">
    <w:abstractNumId w:val="5"/>
  </w:num>
  <w:num w:numId="28">
    <w:abstractNumId w:val="28"/>
  </w:num>
  <w:num w:numId="29">
    <w:abstractNumId w:val="8"/>
  </w:num>
  <w:num w:numId="30">
    <w:abstractNumId w:val="26"/>
  </w:num>
  <w:num w:numId="31">
    <w:abstractNumId w:val="14"/>
  </w:num>
  <w:num w:numId="32">
    <w:abstractNumId w:val="24"/>
  </w:num>
  <w:num w:numId="33">
    <w:abstractNumId w:val="19"/>
  </w:num>
  <w:num w:numId="34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NotTrackFormatting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6375BA"/>
    <w:rsid w:val="000010D6"/>
    <w:rsid w:val="00002EAF"/>
    <w:rsid w:val="0000330D"/>
    <w:rsid w:val="0000335C"/>
    <w:rsid w:val="000059D5"/>
    <w:rsid w:val="00006296"/>
    <w:rsid w:val="000065D1"/>
    <w:rsid w:val="00007532"/>
    <w:rsid w:val="0001002F"/>
    <w:rsid w:val="000106C5"/>
    <w:rsid w:val="000117FC"/>
    <w:rsid w:val="00011C9B"/>
    <w:rsid w:val="000121AE"/>
    <w:rsid w:val="00012353"/>
    <w:rsid w:val="00013328"/>
    <w:rsid w:val="00013614"/>
    <w:rsid w:val="00013CA9"/>
    <w:rsid w:val="00013E33"/>
    <w:rsid w:val="00013F97"/>
    <w:rsid w:val="00016547"/>
    <w:rsid w:val="0001692A"/>
    <w:rsid w:val="000171F9"/>
    <w:rsid w:val="00017695"/>
    <w:rsid w:val="000214DD"/>
    <w:rsid w:val="00022A7A"/>
    <w:rsid w:val="000230EE"/>
    <w:rsid w:val="00023ED2"/>
    <w:rsid w:val="0002649D"/>
    <w:rsid w:val="00026C8F"/>
    <w:rsid w:val="00030CC2"/>
    <w:rsid w:val="0003263E"/>
    <w:rsid w:val="00032744"/>
    <w:rsid w:val="00033ED1"/>
    <w:rsid w:val="0003584C"/>
    <w:rsid w:val="00035856"/>
    <w:rsid w:val="00035C4B"/>
    <w:rsid w:val="000373E2"/>
    <w:rsid w:val="00037E75"/>
    <w:rsid w:val="00040C76"/>
    <w:rsid w:val="00040E7F"/>
    <w:rsid w:val="00041390"/>
    <w:rsid w:val="00042BA5"/>
    <w:rsid w:val="00042DD6"/>
    <w:rsid w:val="0004331C"/>
    <w:rsid w:val="00043AAB"/>
    <w:rsid w:val="00043B80"/>
    <w:rsid w:val="0004447E"/>
    <w:rsid w:val="00044511"/>
    <w:rsid w:val="00044DEE"/>
    <w:rsid w:val="00045642"/>
    <w:rsid w:val="000466B7"/>
    <w:rsid w:val="00046A71"/>
    <w:rsid w:val="000501DD"/>
    <w:rsid w:val="0005117C"/>
    <w:rsid w:val="00051D24"/>
    <w:rsid w:val="00051E6E"/>
    <w:rsid w:val="00052797"/>
    <w:rsid w:val="000535FE"/>
    <w:rsid w:val="0005413B"/>
    <w:rsid w:val="00054DA1"/>
    <w:rsid w:val="000550D1"/>
    <w:rsid w:val="00055A46"/>
    <w:rsid w:val="00057862"/>
    <w:rsid w:val="0006054F"/>
    <w:rsid w:val="00060B3B"/>
    <w:rsid w:val="00061215"/>
    <w:rsid w:val="00061D1B"/>
    <w:rsid w:val="00061F9B"/>
    <w:rsid w:val="00062D96"/>
    <w:rsid w:val="000633CC"/>
    <w:rsid w:val="00063B89"/>
    <w:rsid w:val="0006560B"/>
    <w:rsid w:val="00065F81"/>
    <w:rsid w:val="00067267"/>
    <w:rsid w:val="0007047C"/>
    <w:rsid w:val="00070AC2"/>
    <w:rsid w:val="0007107A"/>
    <w:rsid w:val="00071916"/>
    <w:rsid w:val="000721CB"/>
    <w:rsid w:val="000739F2"/>
    <w:rsid w:val="000743F8"/>
    <w:rsid w:val="00076014"/>
    <w:rsid w:val="000764CD"/>
    <w:rsid w:val="000773D8"/>
    <w:rsid w:val="00080017"/>
    <w:rsid w:val="0008141A"/>
    <w:rsid w:val="00081972"/>
    <w:rsid w:val="0008357E"/>
    <w:rsid w:val="00083A48"/>
    <w:rsid w:val="00084A9B"/>
    <w:rsid w:val="00084CC5"/>
    <w:rsid w:val="00085794"/>
    <w:rsid w:val="000867A5"/>
    <w:rsid w:val="00086AB1"/>
    <w:rsid w:val="00087E98"/>
    <w:rsid w:val="000905EA"/>
    <w:rsid w:val="00090C67"/>
    <w:rsid w:val="00093BE3"/>
    <w:rsid w:val="00094BC9"/>
    <w:rsid w:val="00094E02"/>
    <w:rsid w:val="00094F83"/>
    <w:rsid w:val="000954AD"/>
    <w:rsid w:val="00096CB3"/>
    <w:rsid w:val="00096D6E"/>
    <w:rsid w:val="00096E11"/>
    <w:rsid w:val="000975BC"/>
    <w:rsid w:val="000A0192"/>
    <w:rsid w:val="000A0A07"/>
    <w:rsid w:val="000A0A80"/>
    <w:rsid w:val="000A0E0D"/>
    <w:rsid w:val="000A1D43"/>
    <w:rsid w:val="000A267F"/>
    <w:rsid w:val="000A274F"/>
    <w:rsid w:val="000A2D8F"/>
    <w:rsid w:val="000A2DAA"/>
    <w:rsid w:val="000A350A"/>
    <w:rsid w:val="000A3821"/>
    <w:rsid w:val="000A3C47"/>
    <w:rsid w:val="000A3E74"/>
    <w:rsid w:val="000A49CA"/>
    <w:rsid w:val="000A4EE7"/>
    <w:rsid w:val="000A5D0B"/>
    <w:rsid w:val="000A5EFA"/>
    <w:rsid w:val="000A6761"/>
    <w:rsid w:val="000A709C"/>
    <w:rsid w:val="000A717F"/>
    <w:rsid w:val="000A72F1"/>
    <w:rsid w:val="000A7C2E"/>
    <w:rsid w:val="000B2B13"/>
    <w:rsid w:val="000B2C4D"/>
    <w:rsid w:val="000B2CF2"/>
    <w:rsid w:val="000B3566"/>
    <w:rsid w:val="000B4CD0"/>
    <w:rsid w:val="000B58E6"/>
    <w:rsid w:val="000B6AEF"/>
    <w:rsid w:val="000B6B3A"/>
    <w:rsid w:val="000C000C"/>
    <w:rsid w:val="000C2FD7"/>
    <w:rsid w:val="000C3731"/>
    <w:rsid w:val="000C3EA8"/>
    <w:rsid w:val="000C4A0E"/>
    <w:rsid w:val="000C4B36"/>
    <w:rsid w:val="000C5376"/>
    <w:rsid w:val="000C576B"/>
    <w:rsid w:val="000C579B"/>
    <w:rsid w:val="000C615F"/>
    <w:rsid w:val="000C6370"/>
    <w:rsid w:val="000D04F0"/>
    <w:rsid w:val="000D04F2"/>
    <w:rsid w:val="000D0711"/>
    <w:rsid w:val="000D0986"/>
    <w:rsid w:val="000D0B22"/>
    <w:rsid w:val="000D1EBB"/>
    <w:rsid w:val="000D2C7C"/>
    <w:rsid w:val="000D3FBF"/>
    <w:rsid w:val="000D47DB"/>
    <w:rsid w:val="000D5CBA"/>
    <w:rsid w:val="000D67BC"/>
    <w:rsid w:val="000D6F62"/>
    <w:rsid w:val="000D704A"/>
    <w:rsid w:val="000D7A9F"/>
    <w:rsid w:val="000E0CFF"/>
    <w:rsid w:val="000E12A9"/>
    <w:rsid w:val="000E1B53"/>
    <w:rsid w:val="000E2850"/>
    <w:rsid w:val="000E3EBA"/>
    <w:rsid w:val="000F0622"/>
    <w:rsid w:val="000F36DE"/>
    <w:rsid w:val="000F3FD1"/>
    <w:rsid w:val="000F42FC"/>
    <w:rsid w:val="000F4B94"/>
    <w:rsid w:val="000F5CA7"/>
    <w:rsid w:val="000F6219"/>
    <w:rsid w:val="000F65D5"/>
    <w:rsid w:val="00100478"/>
    <w:rsid w:val="001005C6"/>
    <w:rsid w:val="00102A0F"/>
    <w:rsid w:val="0010459E"/>
    <w:rsid w:val="00105DB7"/>
    <w:rsid w:val="0010618A"/>
    <w:rsid w:val="0010702A"/>
    <w:rsid w:val="00110BAC"/>
    <w:rsid w:val="00112571"/>
    <w:rsid w:val="0011298B"/>
    <w:rsid w:val="00112C64"/>
    <w:rsid w:val="0011352C"/>
    <w:rsid w:val="00113FA9"/>
    <w:rsid w:val="00114F22"/>
    <w:rsid w:val="0011501B"/>
    <w:rsid w:val="00121670"/>
    <w:rsid w:val="00121831"/>
    <w:rsid w:val="00123608"/>
    <w:rsid w:val="00124C68"/>
    <w:rsid w:val="00124E4B"/>
    <w:rsid w:val="00124E91"/>
    <w:rsid w:val="00126284"/>
    <w:rsid w:val="00126F4C"/>
    <w:rsid w:val="001308C2"/>
    <w:rsid w:val="00131A06"/>
    <w:rsid w:val="001321A7"/>
    <w:rsid w:val="00133124"/>
    <w:rsid w:val="00134B21"/>
    <w:rsid w:val="001424D1"/>
    <w:rsid w:val="001428D0"/>
    <w:rsid w:val="001433F5"/>
    <w:rsid w:val="0014373D"/>
    <w:rsid w:val="00143B51"/>
    <w:rsid w:val="001440E0"/>
    <w:rsid w:val="001466AE"/>
    <w:rsid w:val="001467D9"/>
    <w:rsid w:val="00146973"/>
    <w:rsid w:val="00146DBD"/>
    <w:rsid w:val="001479BF"/>
    <w:rsid w:val="00147C33"/>
    <w:rsid w:val="00150822"/>
    <w:rsid w:val="001519C7"/>
    <w:rsid w:val="00151B36"/>
    <w:rsid w:val="00151BD7"/>
    <w:rsid w:val="00152485"/>
    <w:rsid w:val="001559F1"/>
    <w:rsid w:val="001569D7"/>
    <w:rsid w:val="00157648"/>
    <w:rsid w:val="0016152F"/>
    <w:rsid w:val="00161EA1"/>
    <w:rsid w:val="001625F2"/>
    <w:rsid w:val="0016392A"/>
    <w:rsid w:val="00165967"/>
    <w:rsid w:val="0016654D"/>
    <w:rsid w:val="00166876"/>
    <w:rsid w:val="001675E8"/>
    <w:rsid w:val="001700A1"/>
    <w:rsid w:val="00170C63"/>
    <w:rsid w:val="00171474"/>
    <w:rsid w:val="0017282B"/>
    <w:rsid w:val="00172870"/>
    <w:rsid w:val="00175DEC"/>
    <w:rsid w:val="001766F9"/>
    <w:rsid w:val="00176FD1"/>
    <w:rsid w:val="0017748A"/>
    <w:rsid w:val="001774F1"/>
    <w:rsid w:val="00181523"/>
    <w:rsid w:val="00181670"/>
    <w:rsid w:val="00183519"/>
    <w:rsid w:val="001836E6"/>
    <w:rsid w:val="0018380A"/>
    <w:rsid w:val="00183D5B"/>
    <w:rsid w:val="00184691"/>
    <w:rsid w:val="00185808"/>
    <w:rsid w:val="00187F13"/>
    <w:rsid w:val="00187FCB"/>
    <w:rsid w:val="00191AC6"/>
    <w:rsid w:val="00191D2D"/>
    <w:rsid w:val="00192555"/>
    <w:rsid w:val="00192775"/>
    <w:rsid w:val="001932DB"/>
    <w:rsid w:val="00193B2C"/>
    <w:rsid w:val="00193C7E"/>
    <w:rsid w:val="00195377"/>
    <w:rsid w:val="00195F2F"/>
    <w:rsid w:val="0019697E"/>
    <w:rsid w:val="00196BB5"/>
    <w:rsid w:val="00196CD5"/>
    <w:rsid w:val="001972C7"/>
    <w:rsid w:val="00197E6D"/>
    <w:rsid w:val="001A039F"/>
    <w:rsid w:val="001A0E17"/>
    <w:rsid w:val="001A3663"/>
    <w:rsid w:val="001A4C24"/>
    <w:rsid w:val="001A5CF3"/>
    <w:rsid w:val="001A6C40"/>
    <w:rsid w:val="001B041B"/>
    <w:rsid w:val="001B1C6F"/>
    <w:rsid w:val="001B2197"/>
    <w:rsid w:val="001B27DB"/>
    <w:rsid w:val="001B320F"/>
    <w:rsid w:val="001B3B4B"/>
    <w:rsid w:val="001B4F34"/>
    <w:rsid w:val="001B5637"/>
    <w:rsid w:val="001B5E62"/>
    <w:rsid w:val="001B5EF5"/>
    <w:rsid w:val="001B6A7F"/>
    <w:rsid w:val="001B7F8B"/>
    <w:rsid w:val="001C0039"/>
    <w:rsid w:val="001C06BB"/>
    <w:rsid w:val="001C0C15"/>
    <w:rsid w:val="001C0CAA"/>
    <w:rsid w:val="001C2EE0"/>
    <w:rsid w:val="001C357A"/>
    <w:rsid w:val="001C37A3"/>
    <w:rsid w:val="001C3F11"/>
    <w:rsid w:val="001C49F2"/>
    <w:rsid w:val="001C4B41"/>
    <w:rsid w:val="001C68EB"/>
    <w:rsid w:val="001C757C"/>
    <w:rsid w:val="001C7901"/>
    <w:rsid w:val="001D0ED0"/>
    <w:rsid w:val="001D4012"/>
    <w:rsid w:val="001D5A1F"/>
    <w:rsid w:val="001D60DE"/>
    <w:rsid w:val="001D67AC"/>
    <w:rsid w:val="001D6963"/>
    <w:rsid w:val="001D6EE1"/>
    <w:rsid w:val="001E2293"/>
    <w:rsid w:val="001E2A13"/>
    <w:rsid w:val="001E356E"/>
    <w:rsid w:val="001E3713"/>
    <w:rsid w:val="001E50B4"/>
    <w:rsid w:val="001E705A"/>
    <w:rsid w:val="001E7206"/>
    <w:rsid w:val="001F0AC5"/>
    <w:rsid w:val="001F370D"/>
    <w:rsid w:val="001F4166"/>
    <w:rsid w:val="001F43EA"/>
    <w:rsid w:val="001F4578"/>
    <w:rsid w:val="001F51BD"/>
    <w:rsid w:val="001F5745"/>
    <w:rsid w:val="00202353"/>
    <w:rsid w:val="00202B15"/>
    <w:rsid w:val="00202D4E"/>
    <w:rsid w:val="00203B77"/>
    <w:rsid w:val="00203BBA"/>
    <w:rsid w:val="00204E34"/>
    <w:rsid w:val="00204F09"/>
    <w:rsid w:val="002054F0"/>
    <w:rsid w:val="0020611E"/>
    <w:rsid w:val="002070CF"/>
    <w:rsid w:val="00207AB9"/>
    <w:rsid w:val="00207AC1"/>
    <w:rsid w:val="00207D29"/>
    <w:rsid w:val="002104C7"/>
    <w:rsid w:val="00211F6A"/>
    <w:rsid w:val="002147E1"/>
    <w:rsid w:val="00215222"/>
    <w:rsid w:val="00220022"/>
    <w:rsid w:val="00220352"/>
    <w:rsid w:val="00221103"/>
    <w:rsid w:val="0022153F"/>
    <w:rsid w:val="002217A8"/>
    <w:rsid w:val="0022204A"/>
    <w:rsid w:val="00222727"/>
    <w:rsid w:val="00222FA8"/>
    <w:rsid w:val="00222FF2"/>
    <w:rsid w:val="002234FE"/>
    <w:rsid w:val="00224718"/>
    <w:rsid w:val="002257AF"/>
    <w:rsid w:val="002265A1"/>
    <w:rsid w:val="0022700B"/>
    <w:rsid w:val="002277D0"/>
    <w:rsid w:val="00227EBF"/>
    <w:rsid w:val="002300BC"/>
    <w:rsid w:val="00230B8E"/>
    <w:rsid w:val="002317EA"/>
    <w:rsid w:val="0023219B"/>
    <w:rsid w:val="00232376"/>
    <w:rsid w:val="002323B1"/>
    <w:rsid w:val="00232DD2"/>
    <w:rsid w:val="00234398"/>
    <w:rsid w:val="002346D9"/>
    <w:rsid w:val="002348EE"/>
    <w:rsid w:val="0023505B"/>
    <w:rsid w:val="0023522F"/>
    <w:rsid w:val="00235F73"/>
    <w:rsid w:val="002372E4"/>
    <w:rsid w:val="002374B2"/>
    <w:rsid w:val="00237C6F"/>
    <w:rsid w:val="00240C1D"/>
    <w:rsid w:val="002417FD"/>
    <w:rsid w:val="00243792"/>
    <w:rsid w:val="00245BCD"/>
    <w:rsid w:val="00245E9D"/>
    <w:rsid w:val="00246243"/>
    <w:rsid w:val="0025158F"/>
    <w:rsid w:val="00252118"/>
    <w:rsid w:val="002525E8"/>
    <w:rsid w:val="002531BE"/>
    <w:rsid w:val="00253F5F"/>
    <w:rsid w:val="00253FB6"/>
    <w:rsid w:val="00254142"/>
    <w:rsid w:val="0025424C"/>
    <w:rsid w:val="00254F97"/>
    <w:rsid w:val="00255740"/>
    <w:rsid w:val="00255A8B"/>
    <w:rsid w:val="00257DEB"/>
    <w:rsid w:val="00260038"/>
    <w:rsid w:val="002624BC"/>
    <w:rsid w:val="00262692"/>
    <w:rsid w:val="0026274F"/>
    <w:rsid w:val="00262860"/>
    <w:rsid w:val="002632EF"/>
    <w:rsid w:val="002645FD"/>
    <w:rsid w:val="00265B79"/>
    <w:rsid w:val="002672AE"/>
    <w:rsid w:val="00267B45"/>
    <w:rsid w:val="00267CA9"/>
    <w:rsid w:val="00270EA5"/>
    <w:rsid w:val="002711BC"/>
    <w:rsid w:val="00272BD4"/>
    <w:rsid w:val="0027346F"/>
    <w:rsid w:val="00274A29"/>
    <w:rsid w:val="00274AB7"/>
    <w:rsid w:val="002761E6"/>
    <w:rsid w:val="00277ECA"/>
    <w:rsid w:val="00277EED"/>
    <w:rsid w:val="00280A27"/>
    <w:rsid w:val="00282362"/>
    <w:rsid w:val="00282689"/>
    <w:rsid w:val="002828D6"/>
    <w:rsid w:val="0028368D"/>
    <w:rsid w:val="00283A5D"/>
    <w:rsid w:val="002842C7"/>
    <w:rsid w:val="0028443A"/>
    <w:rsid w:val="0028471F"/>
    <w:rsid w:val="0028505D"/>
    <w:rsid w:val="00285F74"/>
    <w:rsid w:val="0028639A"/>
    <w:rsid w:val="00286402"/>
    <w:rsid w:val="00286BB6"/>
    <w:rsid w:val="00286C54"/>
    <w:rsid w:val="00292715"/>
    <w:rsid w:val="00292E50"/>
    <w:rsid w:val="00293480"/>
    <w:rsid w:val="00294583"/>
    <w:rsid w:val="002952B5"/>
    <w:rsid w:val="00295331"/>
    <w:rsid w:val="002957CA"/>
    <w:rsid w:val="00295947"/>
    <w:rsid w:val="00296F68"/>
    <w:rsid w:val="002A0865"/>
    <w:rsid w:val="002A0B78"/>
    <w:rsid w:val="002A21FE"/>
    <w:rsid w:val="002A342F"/>
    <w:rsid w:val="002A4E9D"/>
    <w:rsid w:val="002B2A73"/>
    <w:rsid w:val="002B2D9B"/>
    <w:rsid w:val="002B2DD7"/>
    <w:rsid w:val="002B4EF6"/>
    <w:rsid w:val="002B6843"/>
    <w:rsid w:val="002B7D99"/>
    <w:rsid w:val="002C1B55"/>
    <w:rsid w:val="002C1E81"/>
    <w:rsid w:val="002C36FA"/>
    <w:rsid w:val="002C3F34"/>
    <w:rsid w:val="002C4E5E"/>
    <w:rsid w:val="002C6EF8"/>
    <w:rsid w:val="002C7149"/>
    <w:rsid w:val="002C7BF2"/>
    <w:rsid w:val="002D00BC"/>
    <w:rsid w:val="002D0645"/>
    <w:rsid w:val="002D0894"/>
    <w:rsid w:val="002D2438"/>
    <w:rsid w:val="002D2C48"/>
    <w:rsid w:val="002D2E3E"/>
    <w:rsid w:val="002D3B82"/>
    <w:rsid w:val="002D4D65"/>
    <w:rsid w:val="002D59BB"/>
    <w:rsid w:val="002D5BA7"/>
    <w:rsid w:val="002D5C6D"/>
    <w:rsid w:val="002D5D17"/>
    <w:rsid w:val="002D6808"/>
    <w:rsid w:val="002E0633"/>
    <w:rsid w:val="002E2120"/>
    <w:rsid w:val="002E3227"/>
    <w:rsid w:val="002E3430"/>
    <w:rsid w:val="002E3565"/>
    <w:rsid w:val="002E4EFF"/>
    <w:rsid w:val="002E6146"/>
    <w:rsid w:val="002F00BC"/>
    <w:rsid w:val="002F0CD9"/>
    <w:rsid w:val="002F1004"/>
    <w:rsid w:val="002F1FB9"/>
    <w:rsid w:val="002F33EE"/>
    <w:rsid w:val="002F40F7"/>
    <w:rsid w:val="002F5EA6"/>
    <w:rsid w:val="002F63E4"/>
    <w:rsid w:val="002F6420"/>
    <w:rsid w:val="002F6883"/>
    <w:rsid w:val="002F68ED"/>
    <w:rsid w:val="002F7AF4"/>
    <w:rsid w:val="002F7CB4"/>
    <w:rsid w:val="00302676"/>
    <w:rsid w:val="00302775"/>
    <w:rsid w:val="003028A9"/>
    <w:rsid w:val="00303289"/>
    <w:rsid w:val="0030368E"/>
    <w:rsid w:val="00303B73"/>
    <w:rsid w:val="00303F61"/>
    <w:rsid w:val="0030722C"/>
    <w:rsid w:val="003072A4"/>
    <w:rsid w:val="003077AD"/>
    <w:rsid w:val="0030787C"/>
    <w:rsid w:val="003108C3"/>
    <w:rsid w:val="00310DFB"/>
    <w:rsid w:val="00311441"/>
    <w:rsid w:val="003114F0"/>
    <w:rsid w:val="003124FB"/>
    <w:rsid w:val="00313AF8"/>
    <w:rsid w:val="00313F4D"/>
    <w:rsid w:val="003156D0"/>
    <w:rsid w:val="00315B1F"/>
    <w:rsid w:val="00315F47"/>
    <w:rsid w:val="003171DF"/>
    <w:rsid w:val="0032205E"/>
    <w:rsid w:val="00322E18"/>
    <w:rsid w:val="003232D5"/>
    <w:rsid w:val="00324AD1"/>
    <w:rsid w:val="003254DE"/>
    <w:rsid w:val="0032597D"/>
    <w:rsid w:val="00326B82"/>
    <w:rsid w:val="00327927"/>
    <w:rsid w:val="003313D2"/>
    <w:rsid w:val="00331B93"/>
    <w:rsid w:val="00332E3D"/>
    <w:rsid w:val="003334A2"/>
    <w:rsid w:val="00334634"/>
    <w:rsid w:val="003350F3"/>
    <w:rsid w:val="003352A2"/>
    <w:rsid w:val="00335DCD"/>
    <w:rsid w:val="00336414"/>
    <w:rsid w:val="00336D68"/>
    <w:rsid w:val="0033735F"/>
    <w:rsid w:val="00340E1E"/>
    <w:rsid w:val="003412B9"/>
    <w:rsid w:val="003416CC"/>
    <w:rsid w:val="00341D2B"/>
    <w:rsid w:val="00341E20"/>
    <w:rsid w:val="00342EF6"/>
    <w:rsid w:val="0034304F"/>
    <w:rsid w:val="00344141"/>
    <w:rsid w:val="00344D47"/>
    <w:rsid w:val="00345022"/>
    <w:rsid w:val="00345567"/>
    <w:rsid w:val="00345F2F"/>
    <w:rsid w:val="003460EB"/>
    <w:rsid w:val="00350CE7"/>
    <w:rsid w:val="00351D9F"/>
    <w:rsid w:val="0035252E"/>
    <w:rsid w:val="00353960"/>
    <w:rsid w:val="0035443B"/>
    <w:rsid w:val="00354967"/>
    <w:rsid w:val="003550DC"/>
    <w:rsid w:val="00355CB6"/>
    <w:rsid w:val="00356275"/>
    <w:rsid w:val="0035696A"/>
    <w:rsid w:val="0035697A"/>
    <w:rsid w:val="00357E13"/>
    <w:rsid w:val="00360CBD"/>
    <w:rsid w:val="003628A4"/>
    <w:rsid w:val="00362AEF"/>
    <w:rsid w:val="00363469"/>
    <w:rsid w:val="0036494E"/>
    <w:rsid w:val="0036508D"/>
    <w:rsid w:val="00366F64"/>
    <w:rsid w:val="003703C0"/>
    <w:rsid w:val="0037141F"/>
    <w:rsid w:val="00371595"/>
    <w:rsid w:val="003723A2"/>
    <w:rsid w:val="00372865"/>
    <w:rsid w:val="003728BE"/>
    <w:rsid w:val="00374031"/>
    <w:rsid w:val="00376457"/>
    <w:rsid w:val="00376730"/>
    <w:rsid w:val="00377FB7"/>
    <w:rsid w:val="003802C5"/>
    <w:rsid w:val="00380380"/>
    <w:rsid w:val="0038090F"/>
    <w:rsid w:val="00383AB4"/>
    <w:rsid w:val="003846B9"/>
    <w:rsid w:val="00386488"/>
    <w:rsid w:val="00386B4A"/>
    <w:rsid w:val="0038716B"/>
    <w:rsid w:val="00392C38"/>
    <w:rsid w:val="00393641"/>
    <w:rsid w:val="00394110"/>
    <w:rsid w:val="00394A2A"/>
    <w:rsid w:val="00395401"/>
    <w:rsid w:val="003955BE"/>
    <w:rsid w:val="003961BD"/>
    <w:rsid w:val="003961E3"/>
    <w:rsid w:val="00397095"/>
    <w:rsid w:val="0039763A"/>
    <w:rsid w:val="003976CE"/>
    <w:rsid w:val="00397B4D"/>
    <w:rsid w:val="003A037A"/>
    <w:rsid w:val="003A04F9"/>
    <w:rsid w:val="003A26A9"/>
    <w:rsid w:val="003A32A3"/>
    <w:rsid w:val="003A4983"/>
    <w:rsid w:val="003A5436"/>
    <w:rsid w:val="003A7646"/>
    <w:rsid w:val="003B0534"/>
    <w:rsid w:val="003B0981"/>
    <w:rsid w:val="003B0E45"/>
    <w:rsid w:val="003B13D4"/>
    <w:rsid w:val="003B1503"/>
    <w:rsid w:val="003B1771"/>
    <w:rsid w:val="003B1A4E"/>
    <w:rsid w:val="003B25AA"/>
    <w:rsid w:val="003B25FF"/>
    <w:rsid w:val="003B3586"/>
    <w:rsid w:val="003B38A1"/>
    <w:rsid w:val="003B3CE0"/>
    <w:rsid w:val="003B3D82"/>
    <w:rsid w:val="003B4739"/>
    <w:rsid w:val="003B6EB6"/>
    <w:rsid w:val="003C0541"/>
    <w:rsid w:val="003C07EB"/>
    <w:rsid w:val="003C242E"/>
    <w:rsid w:val="003C282D"/>
    <w:rsid w:val="003C2B4F"/>
    <w:rsid w:val="003C2E5D"/>
    <w:rsid w:val="003C3F4B"/>
    <w:rsid w:val="003C4B02"/>
    <w:rsid w:val="003C4C7A"/>
    <w:rsid w:val="003C5ED7"/>
    <w:rsid w:val="003C658D"/>
    <w:rsid w:val="003C6960"/>
    <w:rsid w:val="003C6D85"/>
    <w:rsid w:val="003C6E31"/>
    <w:rsid w:val="003C6F8F"/>
    <w:rsid w:val="003C6FB0"/>
    <w:rsid w:val="003D0236"/>
    <w:rsid w:val="003D396E"/>
    <w:rsid w:val="003D3CF3"/>
    <w:rsid w:val="003D5E24"/>
    <w:rsid w:val="003D79C8"/>
    <w:rsid w:val="003E05B1"/>
    <w:rsid w:val="003E09CB"/>
    <w:rsid w:val="003E1599"/>
    <w:rsid w:val="003E1951"/>
    <w:rsid w:val="003E1DF3"/>
    <w:rsid w:val="003E2259"/>
    <w:rsid w:val="003E256D"/>
    <w:rsid w:val="003E4288"/>
    <w:rsid w:val="003E605D"/>
    <w:rsid w:val="003F05B5"/>
    <w:rsid w:val="003F1660"/>
    <w:rsid w:val="003F1A60"/>
    <w:rsid w:val="003F34A8"/>
    <w:rsid w:val="003F4D21"/>
    <w:rsid w:val="003F6449"/>
    <w:rsid w:val="0040039F"/>
    <w:rsid w:val="00400693"/>
    <w:rsid w:val="004007F2"/>
    <w:rsid w:val="00404585"/>
    <w:rsid w:val="004047BD"/>
    <w:rsid w:val="00404CB1"/>
    <w:rsid w:val="00406A18"/>
    <w:rsid w:val="00411535"/>
    <w:rsid w:val="00411CBD"/>
    <w:rsid w:val="00412219"/>
    <w:rsid w:val="00412500"/>
    <w:rsid w:val="00412BFC"/>
    <w:rsid w:val="00413207"/>
    <w:rsid w:val="0041329D"/>
    <w:rsid w:val="00413909"/>
    <w:rsid w:val="00416C3F"/>
    <w:rsid w:val="00416C43"/>
    <w:rsid w:val="004204D3"/>
    <w:rsid w:val="004210A3"/>
    <w:rsid w:val="0042178C"/>
    <w:rsid w:val="00421859"/>
    <w:rsid w:val="00421D07"/>
    <w:rsid w:val="00421D87"/>
    <w:rsid w:val="00421F12"/>
    <w:rsid w:val="0042392E"/>
    <w:rsid w:val="00424A38"/>
    <w:rsid w:val="00424C3D"/>
    <w:rsid w:val="0042639D"/>
    <w:rsid w:val="00426531"/>
    <w:rsid w:val="004271B0"/>
    <w:rsid w:val="0042739D"/>
    <w:rsid w:val="00430BE8"/>
    <w:rsid w:val="00432008"/>
    <w:rsid w:val="00433000"/>
    <w:rsid w:val="00433357"/>
    <w:rsid w:val="0043335D"/>
    <w:rsid w:val="00433F15"/>
    <w:rsid w:val="00434A00"/>
    <w:rsid w:val="004352AF"/>
    <w:rsid w:val="00435C61"/>
    <w:rsid w:val="004360A7"/>
    <w:rsid w:val="004365E9"/>
    <w:rsid w:val="00437102"/>
    <w:rsid w:val="00437F17"/>
    <w:rsid w:val="00440B0A"/>
    <w:rsid w:val="00442021"/>
    <w:rsid w:val="0044300D"/>
    <w:rsid w:val="004438F8"/>
    <w:rsid w:val="004448DC"/>
    <w:rsid w:val="00444BF8"/>
    <w:rsid w:val="004454F9"/>
    <w:rsid w:val="00445D40"/>
    <w:rsid w:val="004460D9"/>
    <w:rsid w:val="00447699"/>
    <w:rsid w:val="00447FD0"/>
    <w:rsid w:val="004506B1"/>
    <w:rsid w:val="0045072F"/>
    <w:rsid w:val="00450E73"/>
    <w:rsid w:val="004510EB"/>
    <w:rsid w:val="00451B3B"/>
    <w:rsid w:val="00451D25"/>
    <w:rsid w:val="004534EA"/>
    <w:rsid w:val="00453936"/>
    <w:rsid w:val="00453D99"/>
    <w:rsid w:val="0045456C"/>
    <w:rsid w:val="00454858"/>
    <w:rsid w:val="00454AE0"/>
    <w:rsid w:val="00454EBC"/>
    <w:rsid w:val="00455278"/>
    <w:rsid w:val="00456D1C"/>
    <w:rsid w:val="00456DA6"/>
    <w:rsid w:val="00460523"/>
    <w:rsid w:val="00460634"/>
    <w:rsid w:val="00460E4B"/>
    <w:rsid w:val="004618C7"/>
    <w:rsid w:val="004621CC"/>
    <w:rsid w:val="0046289C"/>
    <w:rsid w:val="004640FA"/>
    <w:rsid w:val="00464D60"/>
    <w:rsid w:val="004651F9"/>
    <w:rsid w:val="00465918"/>
    <w:rsid w:val="00467555"/>
    <w:rsid w:val="004703E8"/>
    <w:rsid w:val="00470E9F"/>
    <w:rsid w:val="00471011"/>
    <w:rsid w:val="004714D8"/>
    <w:rsid w:val="00471DAA"/>
    <w:rsid w:val="004724AE"/>
    <w:rsid w:val="004736CC"/>
    <w:rsid w:val="00473A83"/>
    <w:rsid w:val="0047441A"/>
    <w:rsid w:val="00474A0E"/>
    <w:rsid w:val="004760AE"/>
    <w:rsid w:val="0047643A"/>
    <w:rsid w:val="00476FB7"/>
    <w:rsid w:val="00477EC3"/>
    <w:rsid w:val="004811B8"/>
    <w:rsid w:val="004825FD"/>
    <w:rsid w:val="004828D7"/>
    <w:rsid w:val="00485F23"/>
    <w:rsid w:val="00486117"/>
    <w:rsid w:val="00486371"/>
    <w:rsid w:val="00486BD4"/>
    <w:rsid w:val="00490AC9"/>
    <w:rsid w:val="0049139D"/>
    <w:rsid w:val="00491611"/>
    <w:rsid w:val="00491869"/>
    <w:rsid w:val="004950CB"/>
    <w:rsid w:val="00495260"/>
    <w:rsid w:val="00496185"/>
    <w:rsid w:val="004967D7"/>
    <w:rsid w:val="00497010"/>
    <w:rsid w:val="00497F7A"/>
    <w:rsid w:val="004A0188"/>
    <w:rsid w:val="004A0BFC"/>
    <w:rsid w:val="004A19B7"/>
    <w:rsid w:val="004A4315"/>
    <w:rsid w:val="004A5103"/>
    <w:rsid w:val="004A63E7"/>
    <w:rsid w:val="004B00C0"/>
    <w:rsid w:val="004B01BA"/>
    <w:rsid w:val="004B02C6"/>
    <w:rsid w:val="004B0F4B"/>
    <w:rsid w:val="004B1A7E"/>
    <w:rsid w:val="004B23DD"/>
    <w:rsid w:val="004B3018"/>
    <w:rsid w:val="004B3529"/>
    <w:rsid w:val="004B4AF7"/>
    <w:rsid w:val="004B4B7E"/>
    <w:rsid w:val="004B4B95"/>
    <w:rsid w:val="004B4E41"/>
    <w:rsid w:val="004B4FDF"/>
    <w:rsid w:val="004B5353"/>
    <w:rsid w:val="004B5FBB"/>
    <w:rsid w:val="004B65FC"/>
    <w:rsid w:val="004B7797"/>
    <w:rsid w:val="004C003E"/>
    <w:rsid w:val="004C34B4"/>
    <w:rsid w:val="004C424F"/>
    <w:rsid w:val="004C42BE"/>
    <w:rsid w:val="004C44A0"/>
    <w:rsid w:val="004C45EC"/>
    <w:rsid w:val="004C5147"/>
    <w:rsid w:val="004C5817"/>
    <w:rsid w:val="004C5C7D"/>
    <w:rsid w:val="004C63AF"/>
    <w:rsid w:val="004C68FB"/>
    <w:rsid w:val="004C6A72"/>
    <w:rsid w:val="004C6A98"/>
    <w:rsid w:val="004D0EB6"/>
    <w:rsid w:val="004D3282"/>
    <w:rsid w:val="004D3C4F"/>
    <w:rsid w:val="004D438F"/>
    <w:rsid w:val="004D76A7"/>
    <w:rsid w:val="004D77E1"/>
    <w:rsid w:val="004D7A99"/>
    <w:rsid w:val="004D7B68"/>
    <w:rsid w:val="004E19E6"/>
    <w:rsid w:val="004E1AC6"/>
    <w:rsid w:val="004E2B5B"/>
    <w:rsid w:val="004E2FF7"/>
    <w:rsid w:val="004E41ED"/>
    <w:rsid w:val="004E44DD"/>
    <w:rsid w:val="004E636B"/>
    <w:rsid w:val="004E64D5"/>
    <w:rsid w:val="004E7EA9"/>
    <w:rsid w:val="004F0316"/>
    <w:rsid w:val="004F0E6D"/>
    <w:rsid w:val="004F14D2"/>
    <w:rsid w:val="004F216B"/>
    <w:rsid w:val="004F2E1D"/>
    <w:rsid w:val="004F309E"/>
    <w:rsid w:val="004F3BB5"/>
    <w:rsid w:val="004F4A93"/>
    <w:rsid w:val="004F708B"/>
    <w:rsid w:val="004F7715"/>
    <w:rsid w:val="004F78A7"/>
    <w:rsid w:val="004F7F9E"/>
    <w:rsid w:val="0050039C"/>
    <w:rsid w:val="00500B37"/>
    <w:rsid w:val="00500F0A"/>
    <w:rsid w:val="0050146E"/>
    <w:rsid w:val="005020AC"/>
    <w:rsid w:val="005039B8"/>
    <w:rsid w:val="0050421A"/>
    <w:rsid w:val="005050E7"/>
    <w:rsid w:val="0050675D"/>
    <w:rsid w:val="00510862"/>
    <w:rsid w:val="00510EAD"/>
    <w:rsid w:val="00511FBC"/>
    <w:rsid w:val="00514B52"/>
    <w:rsid w:val="00515F35"/>
    <w:rsid w:val="00516EEA"/>
    <w:rsid w:val="0051704A"/>
    <w:rsid w:val="005172B0"/>
    <w:rsid w:val="00517946"/>
    <w:rsid w:val="0052041C"/>
    <w:rsid w:val="00520BB0"/>
    <w:rsid w:val="005215EB"/>
    <w:rsid w:val="0052272E"/>
    <w:rsid w:val="005237A0"/>
    <w:rsid w:val="00523D86"/>
    <w:rsid w:val="00524191"/>
    <w:rsid w:val="00525080"/>
    <w:rsid w:val="00525207"/>
    <w:rsid w:val="005257BE"/>
    <w:rsid w:val="00525E78"/>
    <w:rsid w:val="00526735"/>
    <w:rsid w:val="00526A7C"/>
    <w:rsid w:val="005302C3"/>
    <w:rsid w:val="00531466"/>
    <w:rsid w:val="00532065"/>
    <w:rsid w:val="0053277C"/>
    <w:rsid w:val="00533CA9"/>
    <w:rsid w:val="00534442"/>
    <w:rsid w:val="005353DB"/>
    <w:rsid w:val="00536BBD"/>
    <w:rsid w:val="005409D4"/>
    <w:rsid w:val="005441DE"/>
    <w:rsid w:val="005444E1"/>
    <w:rsid w:val="00554D20"/>
    <w:rsid w:val="005552C6"/>
    <w:rsid w:val="0055530D"/>
    <w:rsid w:val="00555D68"/>
    <w:rsid w:val="005562C9"/>
    <w:rsid w:val="00556F4F"/>
    <w:rsid w:val="00557731"/>
    <w:rsid w:val="005577B3"/>
    <w:rsid w:val="00557CA8"/>
    <w:rsid w:val="00560E20"/>
    <w:rsid w:val="005612D0"/>
    <w:rsid w:val="00562155"/>
    <w:rsid w:val="00562642"/>
    <w:rsid w:val="00563791"/>
    <w:rsid w:val="005640A6"/>
    <w:rsid w:val="00565D8E"/>
    <w:rsid w:val="0057336B"/>
    <w:rsid w:val="00575123"/>
    <w:rsid w:val="00575E00"/>
    <w:rsid w:val="00575FD1"/>
    <w:rsid w:val="005761B8"/>
    <w:rsid w:val="00576709"/>
    <w:rsid w:val="005767BF"/>
    <w:rsid w:val="00576F07"/>
    <w:rsid w:val="00577FAD"/>
    <w:rsid w:val="0058105D"/>
    <w:rsid w:val="00581402"/>
    <w:rsid w:val="00584748"/>
    <w:rsid w:val="005850FC"/>
    <w:rsid w:val="005851CC"/>
    <w:rsid w:val="005853B0"/>
    <w:rsid w:val="0058640F"/>
    <w:rsid w:val="005909CD"/>
    <w:rsid w:val="005916A7"/>
    <w:rsid w:val="00593494"/>
    <w:rsid w:val="00593ADA"/>
    <w:rsid w:val="00593E35"/>
    <w:rsid w:val="00594BCA"/>
    <w:rsid w:val="00595AB0"/>
    <w:rsid w:val="0059625D"/>
    <w:rsid w:val="00596CA1"/>
    <w:rsid w:val="005A055A"/>
    <w:rsid w:val="005A1768"/>
    <w:rsid w:val="005A1E66"/>
    <w:rsid w:val="005A2A6E"/>
    <w:rsid w:val="005A3612"/>
    <w:rsid w:val="005A36D1"/>
    <w:rsid w:val="005A3ADB"/>
    <w:rsid w:val="005A4EA4"/>
    <w:rsid w:val="005A5D3B"/>
    <w:rsid w:val="005A612D"/>
    <w:rsid w:val="005A7A7B"/>
    <w:rsid w:val="005A7BA9"/>
    <w:rsid w:val="005B0BE7"/>
    <w:rsid w:val="005B11B6"/>
    <w:rsid w:val="005B2A4B"/>
    <w:rsid w:val="005B3703"/>
    <w:rsid w:val="005B45F2"/>
    <w:rsid w:val="005B5062"/>
    <w:rsid w:val="005B53A1"/>
    <w:rsid w:val="005B53DF"/>
    <w:rsid w:val="005B7B00"/>
    <w:rsid w:val="005C06C4"/>
    <w:rsid w:val="005C07FE"/>
    <w:rsid w:val="005C1FAA"/>
    <w:rsid w:val="005C1FF7"/>
    <w:rsid w:val="005C2225"/>
    <w:rsid w:val="005C245F"/>
    <w:rsid w:val="005C29B9"/>
    <w:rsid w:val="005C2CE3"/>
    <w:rsid w:val="005C6AD4"/>
    <w:rsid w:val="005C7F3C"/>
    <w:rsid w:val="005D0057"/>
    <w:rsid w:val="005D2CA2"/>
    <w:rsid w:val="005D4534"/>
    <w:rsid w:val="005D4766"/>
    <w:rsid w:val="005D5715"/>
    <w:rsid w:val="005D68EC"/>
    <w:rsid w:val="005D729A"/>
    <w:rsid w:val="005E0274"/>
    <w:rsid w:val="005E04D1"/>
    <w:rsid w:val="005E10D5"/>
    <w:rsid w:val="005E12BD"/>
    <w:rsid w:val="005E1345"/>
    <w:rsid w:val="005E1677"/>
    <w:rsid w:val="005E3206"/>
    <w:rsid w:val="005E4299"/>
    <w:rsid w:val="005E60CB"/>
    <w:rsid w:val="005E6408"/>
    <w:rsid w:val="005E7532"/>
    <w:rsid w:val="005F1E30"/>
    <w:rsid w:val="005F2DF5"/>
    <w:rsid w:val="005F39B9"/>
    <w:rsid w:val="005F4634"/>
    <w:rsid w:val="005F4DD0"/>
    <w:rsid w:val="005F5DD8"/>
    <w:rsid w:val="005F606E"/>
    <w:rsid w:val="005F6D2C"/>
    <w:rsid w:val="00600806"/>
    <w:rsid w:val="006022A1"/>
    <w:rsid w:val="006031DA"/>
    <w:rsid w:val="006034FB"/>
    <w:rsid w:val="00603F71"/>
    <w:rsid w:val="00604095"/>
    <w:rsid w:val="0060502E"/>
    <w:rsid w:val="0060511D"/>
    <w:rsid w:val="00605630"/>
    <w:rsid w:val="00607197"/>
    <w:rsid w:val="00610422"/>
    <w:rsid w:val="00610BC8"/>
    <w:rsid w:val="00611AA4"/>
    <w:rsid w:val="00611C65"/>
    <w:rsid w:val="006129EA"/>
    <w:rsid w:val="0061313A"/>
    <w:rsid w:val="00613EA4"/>
    <w:rsid w:val="00615839"/>
    <w:rsid w:val="006178A1"/>
    <w:rsid w:val="00617A82"/>
    <w:rsid w:val="00617D36"/>
    <w:rsid w:val="00620CC0"/>
    <w:rsid w:val="00620D05"/>
    <w:rsid w:val="00621192"/>
    <w:rsid w:val="00622AB7"/>
    <w:rsid w:val="006245CE"/>
    <w:rsid w:val="006249B3"/>
    <w:rsid w:val="006252D5"/>
    <w:rsid w:val="006268C4"/>
    <w:rsid w:val="00626B6A"/>
    <w:rsid w:val="00631B57"/>
    <w:rsid w:val="00631D8A"/>
    <w:rsid w:val="00632236"/>
    <w:rsid w:val="00632C20"/>
    <w:rsid w:val="00634132"/>
    <w:rsid w:val="00634414"/>
    <w:rsid w:val="00634671"/>
    <w:rsid w:val="00634DFD"/>
    <w:rsid w:val="00635782"/>
    <w:rsid w:val="00636777"/>
    <w:rsid w:val="00636BF5"/>
    <w:rsid w:val="00637010"/>
    <w:rsid w:val="006375BA"/>
    <w:rsid w:val="00640779"/>
    <w:rsid w:val="00640CD6"/>
    <w:rsid w:val="00641583"/>
    <w:rsid w:val="00641849"/>
    <w:rsid w:val="00641C38"/>
    <w:rsid w:val="006426E2"/>
    <w:rsid w:val="00642C50"/>
    <w:rsid w:val="00643021"/>
    <w:rsid w:val="00643B17"/>
    <w:rsid w:val="00644B68"/>
    <w:rsid w:val="00645D4E"/>
    <w:rsid w:val="00646A58"/>
    <w:rsid w:val="00647146"/>
    <w:rsid w:val="0064758A"/>
    <w:rsid w:val="0065127A"/>
    <w:rsid w:val="00651AE2"/>
    <w:rsid w:val="00652561"/>
    <w:rsid w:val="00652A9E"/>
    <w:rsid w:val="006530C2"/>
    <w:rsid w:val="00653E5A"/>
    <w:rsid w:val="00653F35"/>
    <w:rsid w:val="0065432E"/>
    <w:rsid w:val="00655DDF"/>
    <w:rsid w:val="00656309"/>
    <w:rsid w:val="0065647E"/>
    <w:rsid w:val="006566E9"/>
    <w:rsid w:val="00657A0A"/>
    <w:rsid w:val="00663683"/>
    <w:rsid w:val="00663BD2"/>
    <w:rsid w:val="00663D4F"/>
    <w:rsid w:val="00664403"/>
    <w:rsid w:val="00666D02"/>
    <w:rsid w:val="00670585"/>
    <w:rsid w:val="00670B12"/>
    <w:rsid w:val="00670CB2"/>
    <w:rsid w:val="00671578"/>
    <w:rsid w:val="0067170F"/>
    <w:rsid w:val="00672058"/>
    <w:rsid w:val="006728A4"/>
    <w:rsid w:val="0067318C"/>
    <w:rsid w:val="00673843"/>
    <w:rsid w:val="00673991"/>
    <w:rsid w:val="0067421D"/>
    <w:rsid w:val="006749A1"/>
    <w:rsid w:val="006752CB"/>
    <w:rsid w:val="006753BE"/>
    <w:rsid w:val="006755A4"/>
    <w:rsid w:val="00675661"/>
    <w:rsid w:val="006760C3"/>
    <w:rsid w:val="00676152"/>
    <w:rsid w:val="0067764F"/>
    <w:rsid w:val="00680BAD"/>
    <w:rsid w:val="00682486"/>
    <w:rsid w:val="006830B2"/>
    <w:rsid w:val="00683FB2"/>
    <w:rsid w:val="00686F0E"/>
    <w:rsid w:val="00687188"/>
    <w:rsid w:val="00687250"/>
    <w:rsid w:val="00687A39"/>
    <w:rsid w:val="00687B44"/>
    <w:rsid w:val="0069140C"/>
    <w:rsid w:val="006931D0"/>
    <w:rsid w:val="0069371F"/>
    <w:rsid w:val="00693BBB"/>
    <w:rsid w:val="0069432B"/>
    <w:rsid w:val="00694EDE"/>
    <w:rsid w:val="006956F9"/>
    <w:rsid w:val="006958E5"/>
    <w:rsid w:val="006959D8"/>
    <w:rsid w:val="00695F99"/>
    <w:rsid w:val="006973BF"/>
    <w:rsid w:val="006A0027"/>
    <w:rsid w:val="006A09DA"/>
    <w:rsid w:val="006A1258"/>
    <w:rsid w:val="006A19CA"/>
    <w:rsid w:val="006A26BC"/>
    <w:rsid w:val="006A2B07"/>
    <w:rsid w:val="006A2ED8"/>
    <w:rsid w:val="006A338F"/>
    <w:rsid w:val="006A3CA0"/>
    <w:rsid w:val="006A4D7C"/>
    <w:rsid w:val="006A4EB6"/>
    <w:rsid w:val="006A67D4"/>
    <w:rsid w:val="006A6E01"/>
    <w:rsid w:val="006B0630"/>
    <w:rsid w:val="006B2CA2"/>
    <w:rsid w:val="006B3944"/>
    <w:rsid w:val="006B3AA6"/>
    <w:rsid w:val="006B428E"/>
    <w:rsid w:val="006B4A7E"/>
    <w:rsid w:val="006B4E76"/>
    <w:rsid w:val="006B5A08"/>
    <w:rsid w:val="006B5C87"/>
    <w:rsid w:val="006B6AE2"/>
    <w:rsid w:val="006B7665"/>
    <w:rsid w:val="006B7BA1"/>
    <w:rsid w:val="006B7CC0"/>
    <w:rsid w:val="006C2C88"/>
    <w:rsid w:val="006C3EE2"/>
    <w:rsid w:val="006C4EFB"/>
    <w:rsid w:val="006C6D89"/>
    <w:rsid w:val="006C73D1"/>
    <w:rsid w:val="006C7D23"/>
    <w:rsid w:val="006C7EAB"/>
    <w:rsid w:val="006D0D87"/>
    <w:rsid w:val="006D1035"/>
    <w:rsid w:val="006D2161"/>
    <w:rsid w:val="006D3BCD"/>
    <w:rsid w:val="006D4D6C"/>
    <w:rsid w:val="006D596F"/>
    <w:rsid w:val="006D5E01"/>
    <w:rsid w:val="006D7D7A"/>
    <w:rsid w:val="006E1CA4"/>
    <w:rsid w:val="006E2139"/>
    <w:rsid w:val="006E2584"/>
    <w:rsid w:val="006E2C6C"/>
    <w:rsid w:val="006E3CD9"/>
    <w:rsid w:val="006E4CA6"/>
    <w:rsid w:val="006E4FF7"/>
    <w:rsid w:val="006E6B10"/>
    <w:rsid w:val="006E7F29"/>
    <w:rsid w:val="006F3627"/>
    <w:rsid w:val="006F3DA4"/>
    <w:rsid w:val="006F5859"/>
    <w:rsid w:val="006F6525"/>
    <w:rsid w:val="006F6757"/>
    <w:rsid w:val="0070005C"/>
    <w:rsid w:val="00700E5B"/>
    <w:rsid w:val="00700FFA"/>
    <w:rsid w:val="007016A0"/>
    <w:rsid w:val="00702D9E"/>
    <w:rsid w:val="00703482"/>
    <w:rsid w:val="007035FF"/>
    <w:rsid w:val="00704A1B"/>
    <w:rsid w:val="00705049"/>
    <w:rsid w:val="007053AE"/>
    <w:rsid w:val="00705D97"/>
    <w:rsid w:val="007060DD"/>
    <w:rsid w:val="0070754E"/>
    <w:rsid w:val="00707D1F"/>
    <w:rsid w:val="0071144B"/>
    <w:rsid w:val="00711584"/>
    <w:rsid w:val="00711850"/>
    <w:rsid w:val="00712A8C"/>
    <w:rsid w:val="00712CCC"/>
    <w:rsid w:val="00713B66"/>
    <w:rsid w:val="007145BB"/>
    <w:rsid w:val="00716987"/>
    <w:rsid w:val="0071719F"/>
    <w:rsid w:val="00721DFD"/>
    <w:rsid w:val="007226F6"/>
    <w:rsid w:val="00723C59"/>
    <w:rsid w:val="00723D5A"/>
    <w:rsid w:val="00724D26"/>
    <w:rsid w:val="0072587F"/>
    <w:rsid w:val="00725955"/>
    <w:rsid w:val="00725F1B"/>
    <w:rsid w:val="007261AC"/>
    <w:rsid w:val="007279D9"/>
    <w:rsid w:val="00732EFD"/>
    <w:rsid w:val="007332CD"/>
    <w:rsid w:val="007359EE"/>
    <w:rsid w:val="007362D6"/>
    <w:rsid w:val="00737005"/>
    <w:rsid w:val="007372FD"/>
    <w:rsid w:val="00737335"/>
    <w:rsid w:val="0074015B"/>
    <w:rsid w:val="007405B4"/>
    <w:rsid w:val="00741229"/>
    <w:rsid w:val="00743019"/>
    <w:rsid w:val="00744E2E"/>
    <w:rsid w:val="00744FEF"/>
    <w:rsid w:val="00745383"/>
    <w:rsid w:val="00745710"/>
    <w:rsid w:val="00746AEC"/>
    <w:rsid w:val="00746AFD"/>
    <w:rsid w:val="00746CF2"/>
    <w:rsid w:val="00747681"/>
    <w:rsid w:val="00747683"/>
    <w:rsid w:val="007500E9"/>
    <w:rsid w:val="00750160"/>
    <w:rsid w:val="00750A86"/>
    <w:rsid w:val="0075127A"/>
    <w:rsid w:val="00751A56"/>
    <w:rsid w:val="0075222D"/>
    <w:rsid w:val="00752C48"/>
    <w:rsid w:val="00752CDC"/>
    <w:rsid w:val="00753C79"/>
    <w:rsid w:val="00753EBE"/>
    <w:rsid w:val="00754931"/>
    <w:rsid w:val="00754D23"/>
    <w:rsid w:val="0075516C"/>
    <w:rsid w:val="00755E61"/>
    <w:rsid w:val="00757D1F"/>
    <w:rsid w:val="00763A78"/>
    <w:rsid w:val="007644DD"/>
    <w:rsid w:val="00765FC7"/>
    <w:rsid w:val="007701FD"/>
    <w:rsid w:val="00770237"/>
    <w:rsid w:val="00770EB9"/>
    <w:rsid w:val="007711DF"/>
    <w:rsid w:val="00771DF9"/>
    <w:rsid w:val="00772AD6"/>
    <w:rsid w:val="00773340"/>
    <w:rsid w:val="00773BEE"/>
    <w:rsid w:val="00773C71"/>
    <w:rsid w:val="00776A2B"/>
    <w:rsid w:val="00777B46"/>
    <w:rsid w:val="00777F58"/>
    <w:rsid w:val="007806EF"/>
    <w:rsid w:val="00780B24"/>
    <w:rsid w:val="00781021"/>
    <w:rsid w:val="00781657"/>
    <w:rsid w:val="0078285B"/>
    <w:rsid w:val="007828AF"/>
    <w:rsid w:val="007847FC"/>
    <w:rsid w:val="00785903"/>
    <w:rsid w:val="00785DF1"/>
    <w:rsid w:val="00786D10"/>
    <w:rsid w:val="00787919"/>
    <w:rsid w:val="00790565"/>
    <w:rsid w:val="00790796"/>
    <w:rsid w:val="007911CA"/>
    <w:rsid w:val="00791BB6"/>
    <w:rsid w:val="00791E28"/>
    <w:rsid w:val="00792E39"/>
    <w:rsid w:val="00794982"/>
    <w:rsid w:val="0079514B"/>
    <w:rsid w:val="0079562B"/>
    <w:rsid w:val="00796143"/>
    <w:rsid w:val="007A2DA6"/>
    <w:rsid w:val="007A2E13"/>
    <w:rsid w:val="007A3856"/>
    <w:rsid w:val="007A4701"/>
    <w:rsid w:val="007A51A0"/>
    <w:rsid w:val="007A5823"/>
    <w:rsid w:val="007A6837"/>
    <w:rsid w:val="007A6AB2"/>
    <w:rsid w:val="007A6B25"/>
    <w:rsid w:val="007B035E"/>
    <w:rsid w:val="007B1FF3"/>
    <w:rsid w:val="007B2733"/>
    <w:rsid w:val="007B2913"/>
    <w:rsid w:val="007B2C0C"/>
    <w:rsid w:val="007B2CDE"/>
    <w:rsid w:val="007B3E4A"/>
    <w:rsid w:val="007B578C"/>
    <w:rsid w:val="007B7DD1"/>
    <w:rsid w:val="007C0248"/>
    <w:rsid w:val="007C0677"/>
    <w:rsid w:val="007C12B7"/>
    <w:rsid w:val="007C1B66"/>
    <w:rsid w:val="007C2532"/>
    <w:rsid w:val="007C2B82"/>
    <w:rsid w:val="007C2D7F"/>
    <w:rsid w:val="007C321A"/>
    <w:rsid w:val="007C41F5"/>
    <w:rsid w:val="007D0388"/>
    <w:rsid w:val="007D0A8F"/>
    <w:rsid w:val="007D1321"/>
    <w:rsid w:val="007D1807"/>
    <w:rsid w:val="007D1ED6"/>
    <w:rsid w:val="007D4AC0"/>
    <w:rsid w:val="007D5424"/>
    <w:rsid w:val="007D5B7F"/>
    <w:rsid w:val="007D5D7A"/>
    <w:rsid w:val="007D67AD"/>
    <w:rsid w:val="007D68AA"/>
    <w:rsid w:val="007D6BC9"/>
    <w:rsid w:val="007D7228"/>
    <w:rsid w:val="007D7F6B"/>
    <w:rsid w:val="007E0CB7"/>
    <w:rsid w:val="007E27BA"/>
    <w:rsid w:val="007E4276"/>
    <w:rsid w:val="007E5C9A"/>
    <w:rsid w:val="007E684C"/>
    <w:rsid w:val="007F0709"/>
    <w:rsid w:val="007F082A"/>
    <w:rsid w:val="007F104D"/>
    <w:rsid w:val="007F43B1"/>
    <w:rsid w:val="007F52B7"/>
    <w:rsid w:val="007F642C"/>
    <w:rsid w:val="00801D23"/>
    <w:rsid w:val="00802A16"/>
    <w:rsid w:val="00802BD5"/>
    <w:rsid w:val="00804895"/>
    <w:rsid w:val="008049CC"/>
    <w:rsid w:val="0080796E"/>
    <w:rsid w:val="00810295"/>
    <w:rsid w:val="0081050A"/>
    <w:rsid w:val="00810CBE"/>
    <w:rsid w:val="00810D98"/>
    <w:rsid w:val="008119A4"/>
    <w:rsid w:val="00811C0F"/>
    <w:rsid w:val="0081257A"/>
    <w:rsid w:val="00812AC8"/>
    <w:rsid w:val="0081366E"/>
    <w:rsid w:val="00813BA8"/>
    <w:rsid w:val="00813D6B"/>
    <w:rsid w:val="00814C2C"/>
    <w:rsid w:val="00814DDD"/>
    <w:rsid w:val="00815522"/>
    <w:rsid w:val="00815FE9"/>
    <w:rsid w:val="00816D84"/>
    <w:rsid w:val="008176DA"/>
    <w:rsid w:val="008202B4"/>
    <w:rsid w:val="008209D0"/>
    <w:rsid w:val="0082107E"/>
    <w:rsid w:val="00821234"/>
    <w:rsid w:val="00821D76"/>
    <w:rsid w:val="00821F5A"/>
    <w:rsid w:val="0082297E"/>
    <w:rsid w:val="00825B7F"/>
    <w:rsid w:val="00826F7A"/>
    <w:rsid w:val="0082742E"/>
    <w:rsid w:val="0082765E"/>
    <w:rsid w:val="008324FB"/>
    <w:rsid w:val="00832AC4"/>
    <w:rsid w:val="00832E24"/>
    <w:rsid w:val="008339DD"/>
    <w:rsid w:val="00834EA6"/>
    <w:rsid w:val="00835D51"/>
    <w:rsid w:val="00836CE1"/>
    <w:rsid w:val="00837280"/>
    <w:rsid w:val="0083728E"/>
    <w:rsid w:val="00837444"/>
    <w:rsid w:val="00840B19"/>
    <w:rsid w:val="00840DDB"/>
    <w:rsid w:val="00841FD2"/>
    <w:rsid w:val="00842676"/>
    <w:rsid w:val="00842DD8"/>
    <w:rsid w:val="0084375B"/>
    <w:rsid w:val="00843832"/>
    <w:rsid w:val="00847D0A"/>
    <w:rsid w:val="00847F3F"/>
    <w:rsid w:val="0085003C"/>
    <w:rsid w:val="008509CE"/>
    <w:rsid w:val="008509DF"/>
    <w:rsid w:val="0085190D"/>
    <w:rsid w:val="008521D8"/>
    <w:rsid w:val="008536BE"/>
    <w:rsid w:val="00853A7F"/>
    <w:rsid w:val="00854A4E"/>
    <w:rsid w:val="00855EE5"/>
    <w:rsid w:val="00856A40"/>
    <w:rsid w:val="00857579"/>
    <w:rsid w:val="008605CD"/>
    <w:rsid w:val="00860756"/>
    <w:rsid w:val="0086105F"/>
    <w:rsid w:val="00861194"/>
    <w:rsid w:val="00861E0B"/>
    <w:rsid w:val="00865314"/>
    <w:rsid w:val="0086616D"/>
    <w:rsid w:val="00866E8D"/>
    <w:rsid w:val="008670AB"/>
    <w:rsid w:val="0086730F"/>
    <w:rsid w:val="008674E0"/>
    <w:rsid w:val="00872867"/>
    <w:rsid w:val="00873E87"/>
    <w:rsid w:val="00874893"/>
    <w:rsid w:val="00874899"/>
    <w:rsid w:val="008754CA"/>
    <w:rsid w:val="00875709"/>
    <w:rsid w:val="00876557"/>
    <w:rsid w:val="00876A84"/>
    <w:rsid w:val="00876E61"/>
    <w:rsid w:val="00877B2C"/>
    <w:rsid w:val="008805E3"/>
    <w:rsid w:val="00882E1F"/>
    <w:rsid w:val="00883152"/>
    <w:rsid w:val="00883873"/>
    <w:rsid w:val="0088430B"/>
    <w:rsid w:val="00885727"/>
    <w:rsid w:val="0088618E"/>
    <w:rsid w:val="00886AD2"/>
    <w:rsid w:val="00886DA3"/>
    <w:rsid w:val="008908B9"/>
    <w:rsid w:val="00890B86"/>
    <w:rsid w:val="00891403"/>
    <w:rsid w:val="0089154E"/>
    <w:rsid w:val="0089202C"/>
    <w:rsid w:val="00893DFA"/>
    <w:rsid w:val="0089415B"/>
    <w:rsid w:val="00894938"/>
    <w:rsid w:val="008949C1"/>
    <w:rsid w:val="00894C41"/>
    <w:rsid w:val="00894F98"/>
    <w:rsid w:val="008958D2"/>
    <w:rsid w:val="00895907"/>
    <w:rsid w:val="008975A3"/>
    <w:rsid w:val="008A02D4"/>
    <w:rsid w:val="008A112D"/>
    <w:rsid w:val="008A25E0"/>
    <w:rsid w:val="008A284E"/>
    <w:rsid w:val="008A30CA"/>
    <w:rsid w:val="008A3665"/>
    <w:rsid w:val="008A4143"/>
    <w:rsid w:val="008A578E"/>
    <w:rsid w:val="008A645B"/>
    <w:rsid w:val="008A76B0"/>
    <w:rsid w:val="008B03E4"/>
    <w:rsid w:val="008B12D1"/>
    <w:rsid w:val="008B19FF"/>
    <w:rsid w:val="008B2291"/>
    <w:rsid w:val="008B22F0"/>
    <w:rsid w:val="008B2646"/>
    <w:rsid w:val="008B2859"/>
    <w:rsid w:val="008B5E68"/>
    <w:rsid w:val="008B6699"/>
    <w:rsid w:val="008B6905"/>
    <w:rsid w:val="008B693D"/>
    <w:rsid w:val="008B7AE8"/>
    <w:rsid w:val="008B7DD2"/>
    <w:rsid w:val="008C01D2"/>
    <w:rsid w:val="008C0A97"/>
    <w:rsid w:val="008C0D7C"/>
    <w:rsid w:val="008C3803"/>
    <w:rsid w:val="008C3889"/>
    <w:rsid w:val="008C53BA"/>
    <w:rsid w:val="008C743B"/>
    <w:rsid w:val="008D040B"/>
    <w:rsid w:val="008D0DFA"/>
    <w:rsid w:val="008D0EB6"/>
    <w:rsid w:val="008D1832"/>
    <w:rsid w:val="008D2515"/>
    <w:rsid w:val="008D4502"/>
    <w:rsid w:val="008D5463"/>
    <w:rsid w:val="008D5797"/>
    <w:rsid w:val="008D5D11"/>
    <w:rsid w:val="008D74DE"/>
    <w:rsid w:val="008E0155"/>
    <w:rsid w:val="008E1E2D"/>
    <w:rsid w:val="008E2129"/>
    <w:rsid w:val="008E40E9"/>
    <w:rsid w:val="008E45DE"/>
    <w:rsid w:val="008E48B1"/>
    <w:rsid w:val="008E4A6E"/>
    <w:rsid w:val="008E5EBD"/>
    <w:rsid w:val="008E6DF5"/>
    <w:rsid w:val="008E791C"/>
    <w:rsid w:val="008E7F16"/>
    <w:rsid w:val="008E7F37"/>
    <w:rsid w:val="008F015C"/>
    <w:rsid w:val="008F167E"/>
    <w:rsid w:val="008F3A72"/>
    <w:rsid w:val="008F4AD1"/>
    <w:rsid w:val="008F5621"/>
    <w:rsid w:val="008F6B89"/>
    <w:rsid w:val="008F6EED"/>
    <w:rsid w:val="008F7343"/>
    <w:rsid w:val="009039A2"/>
    <w:rsid w:val="00903CFD"/>
    <w:rsid w:val="00905A90"/>
    <w:rsid w:val="00906112"/>
    <w:rsid w:val="009071AF"/>
    <w:rsid w:val="00907A0C"/>
    <w:rsid w:val="00907C1B"/>
    <w:rsid w:val="00914532"/>
    <w:rsid w:val="00915970"/>
    <w:rsid w:val="00917FE4"/>
    <w:rsid w:val="00920166"/>
    <w:rsid w:val="00920A55"/>
    <w:rsid w:val="00920C6D"/>
    <w:rsid w:val="0092107C"/>
    <w:rsid w:val="00921383"/>
    <w:rsid w:val="009213A4"/>
    <w:rsid w:val="0092255F"/>
    <w:rsid w:val="00922A6A"/>
    <w:rsid w:val="00922B8A"/>
    <w:rsid w:val="0092317A"/>
    <w:rsid w:val="009240F8"/>
    <w:rsid w:val="009245C4"/>
    <w:rsid w:val="00926AA9"/>
    <w:rsid w:val="009305DB"/>
    <w:rsid w:val="009306C5"/>
    <w:rsid w:val="00930724"/>
    <w:rsid w:val="00931401"/>
    <w:rsid w:val="00931678"/>
    <w:rsid w:val="0093317C"/>
    <w:rsid w:val="009342EC"/>
    <w:rsid w:val="0093521E"/>
    <w:rsid w:val="00937ACF"/>
    <w:rsid w:val="00941CC9"/>
    <w:rsid w:val="00941FA7"/>
    <w:rsid w:val="00943604"/>
    <w:rsid w:val="009436AC"/>
    <w:rsid w:val="00944E48"/>
    <w:rsid w:val="00945737"/>
    <w:rsid w:val="00945740"/>
    <w:rsid w:val="00945A53"/>
    <w:rsid w:val="00946FE5"/>
    <w:rsid w:val="00947BC0"/>
    <w:rsid w:val="00947E21"/>
    <w:rsid w:val="00947F8A"/>
    <w:rsid w:val="009503B6"/>
    <w:rsid w:val="00950EC1"/>
    <w:rsid w:val="00952D94"/>
    <w:rsid w:val="00954C4D"/>
    <w:rsid w:val="00956435"/>
    <w:rsid w:val="0096162A"/>
    <w:rsid w:val="009617E9"/>
    <w:rsid w:val="00961C61"/>
    <w:rsid w:val="009628C4"/>
    <w:rsid w:val="00962AE7"/>
    <w:rsid w:val="00962B56"/>
    <w:rsid w:val="00963F1C"/>
    <w:rsid w:val="00964B70"/>
    <w:rsid w:val="009651F9"/>
    <w:rsid w:val="00965956"/>
    <w:rsid w:val="00965BA6"/>
    <w:rsid w:val="00965E04"/>
    <w:rsid w:val="0096608E"/>
    <w:rsid w:val="009661BA"/>
    <w:rsid w:val="0096679B"/>
    <w:rsid w:val="0097006E"/>
    <w:rsid w:val="009714FB"/>
    <w:rsid w:val="00971DB2"/>
    <w:rsid w:val="009728DC"/>
    <w:rsid w:val="00973625"/>
    <w:rsid w:val="0097412B"/>
    <w:rsid w:val="00974BE2"/>
    <w:rsid w:val="00974F11"/>
    <w:rsid w:val="00975338"/>
    <w:rsid w:val="00975718"/>
    <w:rsid w:val="00976FE2"/>
    <w:rsid w:val="00977261"/>
    <w:rsid w:val="0098076A"/>
    <w:rsid w:val="00981A66"/>
    <w:rsid w:val="00981B38"/>
    <w:rsid w:val="00981FE5"/>
    <w:rsid w:val="00983EDA"/>
    <w:rsid w:val="00985A7D"/>
    <w:rsid w:val="00990536"/>
    <w:rsid w:val="00990C81"/>
    <w:rsid w:val="00991D6D"/>
    <w:rsid w:val="009938A0"/>
    <w:rsid w:val="00993E56"/>
    <w:rsid w:val="00994E5D"/>
    <w:rsid w:val="009953AD"/>
    <w:rsid w:val="00995A3B"/>
    <w:rsid w:val="00995ABB"/>
    <w:rsid w:val="00996DFE"/>
    <w:rsid w:val="00997738"/>
    <w:rsid w:val="00997843"/>
    <w:rsid w:val="00997FFB"/>
    <w:rsid w:val="009A23C7"/>
    <w:rsid w:val="009B0869"/>
    <w:rsid w:val="009B0989"/>
    <w:rsid w:val="009B0FBF"/>
    <w:rsid w:val="009B2FEB"/>
    <w:rsid w:val="009B3031"/>
    <w:rsid w:val="009B3D2A"/>
    <w:rsid w:val="009B3EE1"/>
    <w:rsid w:val="009B4170"/>
    <w:rsid w:val="009B4A11"/>
    <w:rsid w:val="009B5038"/>
    <w:rsid w:val="009B7893"/>
    <w:rsid w:val="009C0E40"/>
    <w:rsid w:val="009C0E6F"/>
    <w:rsid w:val="009C2064"/>
    <w:rsid w:val="009C23C4"/>
    <w:rsid w:val="009C3AC4"/>
    <w:rsid w:val="009C3F07"/>
    <w:rsid w:val="009C507B"/>
    <w:rsid w:val="009C5D40"/>
    <w:rsid w:val="009C5FD9"/>
    <w:rsid w:val="009C637B"/>
    <w:rsid w:val="009C79BB"/>
    <w:rsid w:val="009C7A3E"/>
    <w:rsid w:val="009D0313"/>
    <w:rsid w:val="009D2FAF"/>
    <w:rsid w:val="009D3173"/>
    <w:rsid w:val="009D3981"/>
    <w:rsid w:val="009D4339"/>
    <w:rsid w:val="009D4857"/>
    <w:rsid w:val="009D4F45"/>
    <w:rsid w:val="009D6DF6"/>
    <w:rsid w:val="009D772E"/>
    <w:rsid w:val="009D7B1C"/>
    <w:rsid w:val="009E1B60"/>
    <w:rsid w:val="009E1FF8"/>
    <w:rsid w:val="009E27EF"/>
    <w:rsid w:val="009E2BDC"/>
    <w:rsid w:val="009E37B3"/>
    <w:rsid w:val="009E4A95"/>
    <w:rsid w:val="009E55E0"/>
    <w:rsid w:val="009E5BAA"/>
    <w:rsid w:val="009E6016"/>
    <w:rsid w:val="009E7B4F"/>
    <w:rsid w:val="009F0B72"/>
    <w:rsid w:val="009F0DD6"/>
    <w:rsid w:val="009F1D03"/>
    <w:rsid w:val="009F2437"/>
    <w:rsid w:val="009F3920"/>
    <w:rsid w:val="009F3FC0"/>
    <w:rsid w:val="009F50B7"/>
    <w:rsid w:val="009F556D"/>
    <w:rsid w:val="009F5610"/>
    <w:rsid w:val="009F57A0"/>
    <w:rsid w:val="009F617A"/>
    <w:rsid w:val="009F676E"/>
    <w:rsid w:val="009F7463"/>
    <w:rsid w:val="009F7E61"/>
    <w:rsid w:val="00A0030B"/>
    <w:rsid w:val="00A003F2"/>
    <w:rsid w:val="00A01D6E"/>
    <w:rsid w:val="00A028DA"/>
    <w:rsid w:val="00A0372B"/>
    <w:rsid w:val="00A0385B"/>
    <w:rsid w:val="00A03B54"/>
    <w:rsid w:val="00A04369"/>
    <w:rsid w:val="00A04406"/>
    <w:rsid w:val="00A04788"/>
    <w:rsid w:val="00A04E74"/>
    <w:rsid w:val="00A052E1"/>
    <w:rsid w:val="00A058DC"/>
    <w:rsid w:val="00A05CF5"/>
    <w:rsid w:val="00A060E0"/>
    <w:rsid w:val="00A06641"/>
    <w:rsid w:val="00A06D15"/>
    <w:rsid w:val="00A06E0C"/>
    <w:rsid w:val="00A077F7"/>
    <w:rsid w:val="00A100D5"/>
    <w:rsid w:val="00A113C4"/>
    <w:rsid w:val="00A11C90"/>
    <w:rsid w:val="00A11E15"/>
    <w:rsid w:val="00A12595"/>
    <w:rsid w:val="00A1260F"/>
    <w:rsid w:val="00A12E78"/>
    <w:rsid w:val="00A136B4"/>
    <w:rsid w:val="00A14905"/>
    <w:rsid w:val="00A14F8A"/>
    <w:rsid w:val="00A15C73"/>
    <w:rsid w:val="00A1689F"/>
    <w:rsid w:val="00A16E27"/>
    <w:rsid w:val="00A16FAD"/>
    <w:rsid w:val="00A17155"/>
    <w:rsid w:val="00A17B0B"/>
    <w:rsid w:val="00A17BE3"/>
    <w:rsid w:val="00A204E4"/>
    <w:rsid w:val="00A22A90"/>
    <w:rsid w:val="00A235E7"/>
    <w:rsid w:val="00A23630"/>
    <w:rsid w:val="00A23E9B"/>
    <w:rsid w:val="00A24EC4"/>
    <w:rsid w:val="00A258BD"/>
    <w:rsid w:val="00A2664A"/>
    <w:rsid w:val="00A26FF4"/>
    <w:rsid w:val="00A30F0E"/>
    <w:rsid w:val="00A320CE"/>
    <w:rsid w:val="00A32330"/>
    <w:rsid w:val="00A3380C"/>
    <w:rsid w:val="00A34AED"/>
    <w:rsid w:val="00A36EB2"/>
    <w:rsid w:val="00A372F9"/>
    <w:rsid w:val="00A42405"/>
    <w:rsid w:val="00A4399B"/>
    <w:rsid w:val="00A43E7D"/>
    <w:rsid w:val="00A44C4E"/>
    <w:rsid w:val="00A4549C"/>
    <w:rsid w:val="00A458F0"/>
    <w:rsid w:val="00A45E0E"/>
    <w:rsid w:val="00A46915"/>
    <w:rsid w:val="00A479AF"/>
    <w:rsid w:val="00A51321"/>
    <w:rsid w:val="00A535BB"/>
    <w:rsid w:val="00A5380D"/>
    <w:rsid w:val="00A578C4"/>
    <w:rsid w:val="00A603DE"/>
    <w:rsid w:val="00A607F7"/>
    <w:rsid w:val="00A60935"/>
    <w:rsid w:val="00A60AA8"/>
    <w:rsid w:val="00A60D97"/>
    <w:rsid w:val="00A616DF"/>
    <w:rsid w:val="00A637DA"/>
    <w:rsid w:val="00A64A61"/>
    <w:rsid w:val="00A6510E"/>
    <w:rsid w:val="00A66D73"/>
    <w:rsid w:val="00A67D34"/>
    <w:rsid w:val="00A67FFC"/>
    <w:rsid w:val="00A71F95"/>
    <w:rsid w:val="00A72460"/>
    <w:rsid w:val="00A732B9"/>
    <w:rsid w:val="00A738B8"/>
    <w:rsid w:val="00A76EE6"/>
    <w:rsid w:val="00A77007"/>
    <w:rsid w:val="00A8043B"/>
    <w:rsid w:val="00A80846"/>
    <w:rsid w:val="00A808E6"/>
    <w:rsid w:val="00A84506"/>
    <w:rsid w:val="00A84849"/>
    <w:rsid w:val="00A84D9E"/>
    <w:rsid w:val="00A8529B"/>
    <w:rsid w:val="00A85F6C"/>
    <w:rsid w:val="00A9026F"/>
    <w:rsid w:val="00A904B9"/>
    <w:rsid w:val="00A90BBF"/>
    <w:rsid w:val="00A90DDD"/>
    <w:rsid w:val="00A915A3"/>
    <w:rsid w:val="00A920EF"/>
    <w:rsid w:val="00A93323"/>
    <w:rsid w:val="00A93624"/>
    <w:rsid w:val="00A94843"/>
    <w:rsid w:val="00A95B7E"/>
    <w:rsid w:val="00A960DE"/>
    <w:rsid w:val="00A963F0"/>
    <w:rsid w:val="00AA15E5"/>
    <w:rsid w:val="00AA1BB8"/>
    <w:rsid w:val="00AA32BE"/>
    <w:rsid w:val="00AA3406"/>
    <w:rsid w:val="00AA367E"/>
    <w:rsid w:val="00AA3731"/>
    <w:rsid w:val="00AA3894"/>
    <w:rsid w:val="00AA449C"/>
    <w:rsid w:val="00AA50E3"/>
    <w:rsid w:val="00AA538D"/>
    <w:rsid w:val="00AA6039"/>
    <w:rsid w:val="00AA6520"/>
    <w:rsid w:val="00AA7A17"/>
    <w:rsid w:val="00AA7FD0"/>
    <w:rsid w:val="00AB3D56"/>
    <w:rsid w:val="00AB40CF"/>
    <w:rsid w:val="00AB4409"/>
    <w:rsid w:val="00AB4DA4"/>
    <w:rsid w:val="00AB4FDF"/>
    <w:rsid w:val="00AB5726"/>
    <w:rsid w:val="00AB6BFD"/>
    <w:rsid w:val="00AB7F23"/>
    <w:rsid w:val="00AC0794"/>
    <w:rsid w:val="00AC13BA"/>
    <w:rsid w:val="00AC13C5"/>
    <w:rsid w:val="00AC2092"/>
    <w:rsid w:val="00AC40B8"/>
    <w:rsid w:val="00AC4B15"/>
    <w:rsid w:val="00AC4D80"/>
    <w:rsid w:val="00AC5A53"/>
    <w:rsid w:val="00AC6177"/>
    <w:rsid w:val="00AC645B"/>
    <w:rsid w:val="00AC6596"/>
    <w:rsid w:val="00AD013D"/>
    <w:rsid w:val="00AD02AF"/>
    <w:rsid w:val="00AD034E"/>
    <w:rsid w:val="00AD1DBB"/>
    <w:rsid w:val="00AD2D1D"/>
    <w:rsid w:val="00AD402F"/>
    <w:rsid w:val="00AD4073"/>
    <w:rsid w:val="00AD4461"/>
    <w:rsid w:val="00AD4D9C"/>
    <w:rsid w:val="00AD5F06"/>
    <w:rsid w:val="00AD6361"/>
    <w:rsid w:val="00AD7F04"/>
    <w:rsid w:val="00AE166D"/>
    <w:rsid w:val="00AE1D66"/>
    <w:rsid w:val="00AE2317"/>
    <w:rsid w:val="00AE3597"/>
    <w:rsid w:val="00AE3B41"/>
    <w:rsid w:val="00AE4A85"/>
    <w:rsid w:val="00AE4D50"/>
    <w:rsid w:val="00AE55EA"/>
    <w:rsid w:val="00AE5926"/>
    <w:rsid w:val="00AE743E"/>
    <w:rsid w:val="00AF252A"/>
    <w:rsid w:val="00AF479A"/>
    <w:rsid w:val="00AF486D"/>
    <w:rsid w:val="00AF52E8"/>
    <w:rsid w:val="00AF56A0"/>
    <w:rsid w:val="00AF5AF2"/>
    <w:rsid w:val="00AF5EAC"/>
    <w:rsid w:val="00AF7085"/>
    <w:rsid w:val="00AF73CF"/>
    <w:rsid w:val="00AF745A"/>
    <w:rsid w:val="00AF7701"/>
    <w:rsid w:val="00B00057"/>
    <w:rsid w:val="00B00F8D"/>
    <w:rsid w:val="00B01366"/>
    <w:rsid w:val="00B0153F"/>
    <w:rsid w:val="00B01FD1"/>
    <w:rsid w:val="00B022E8"/>
    <w:rsid w:val="00B0294A"/>
    <w:rsid w:val="00B02DF8"/>
    <w:rsid w:val="00B034A8"/>
    <w:rsid w:val="00B03CAA"/>
    <w:rsid w:val="00B03DE4"/>
    <w:rsid w:val="00B042A4"/>
    <w:rsid w:val="00B05B53"/>
    <w:rsid w:val="00B0735F"/>
    <w:rsid w:val="00B0779E"/>
    <w:rsid w:val="00B12383"/>
    <w:rsid w:val="00B12A64"/>
    <w:rsid w:val="00B134D3"/>
    <w:rsid w:val="00B1415B"/>
    <w:rsid w:val="00B14C15"/>
    <w:rsid w:val="00B151A1"/>
    <w:rsid w:val="00B1533C"/>
    <w:rsid w:val="00B155CC"/>
    <w:rsid w:val="00B15FB1"/>
    <w:rsid w:val="00B16F14"/>
    <w:rsid w:val="00B17580"/>
    <w:rsid w:val="00B1774F"/>
    <w:rsid w:val="00B21871"/>
    <w:rsid w:val="00B21F34"/>
    <w:rsid w:val="00B22183"/>
    <w:rsid w:val="00B23B0C"/>
    <w:rsid w:val="00B242AC"/>
    <w:rsid w:val="00B25962"/>
    <w:rsid w:val="00B264DC"/>
    <w:rsid w:val="00B2761E"/>
    <w:rsid w:val="00B30630"/>
    <w:rsid w:val="00B30EC3"/>
    <w:rsid w:val="00B310E1"/>
    <w:rsid w:val="00B32474"/>
    <w:rsid w:val="00B33C2D"/>
    <w:rsid w:val="00B34300"/>
    <w:rsid w:val="00B34310"/>
    <w:rsid w:val="00B34319"/>
    <w:rsid w:val="00B34EE7"/>
    <w:rsid w:val="00B35627"/>
    <w:rsid w:val="00B378A0"/>
    <w:rsid w:val="00B379CE"/>
    <w:rsid w:val="00B4027F"/>
    <w:rsid w:val="00B418F7"/>
    <w:rsid w:val="00B41B2E"/>
    <w:rsid w:val="00B431AC"/>
    <w:rsid w:val="00B439CD"/>
    <w:rsid w:val="00B443C5"/>
    <w:rsid w:val="00B4443E"/>
    <w:rsid w:val="00B445B0"/>
    <w:rsid w:val="00B46E6A"/>
    <w:rsid w:val="00B5138D"/>
    <w:rsid w:val="00B52709"/>
    <w:rsid w:val="00B53A62"/>
    <w:rsid w:val="00B54F92"/>
    <w:rsid w:val="00B57169"/>
    <w:rsid w:val="00B600F1"/>
    <w:rsid w:val="00B603C5"/>
    <w:rsid w:val="00B61BD4"/>
    <w:rsid w:val="00B61C95"/>
    <w:rsid w:val="00B62A59"/>
    <w:rsid w:val="00B630C5"/>
    <w:rsid w:val="00B63DBD"/>
    <w:rsid w:val="00B64925"/>
    <w:rsid w:val="00B64D78"/>
    <w:rsid w:val="00B667A4"/>
    <w:rsid w:val="00B7086B"/>
    <w:rsid w:val="00B71366"/>
    <w:rsid w:val="00B72401"/>
    <w:rsid w:val="00B724A5"/>
    <w:rsid w:val="00B72850"/>
    <w:rsid w:val="00B7470C"/>
    <w:rsid w:val="00B75360"/>
    <w:rsid w:val="00B77183"/>
    <w:rsid w:val="00B83B2A"/>
    <w:rsid w:val="00B848C7"/>
    <w:rsid w:val="00B85875"/>
    <w:rsid w:val="00B8625E"/>
    <w:rsid w:val="00B86584"/>
    <w:rsid w:val="00B8665D"/>
    <w:rsid w:val="00B87354"/>
    <w:rsid w:val="00B874C9"/>
    <w:rsid w:val="00B87D35"/>
    <w:rsid w:val="00B903CC"/>
    <w:rsid w:val="00B907B3"/>
    <w:rsid w:val="00B90ABB"/>
    <w:rsid w:val="00B9169A"/>
    <w:rsid w:val="00B916C7"/>
    <w:rsid w:val="00B92072"/>
    <w:rsid w:val="00B932CC"/>
    <w:rsid w:val="00B94920"/>
    <w:rsid w:val="00B959D9"/>
    <w:rsid w:val="00B97289"/>
    <w:rsid w:val="00B97854"/>
    <w:rsid w:val="00BA0A7E"/>
    <w:rsid w:val="00BA0AA9"/>
    <w:rsid w:val="00BA1FF6"/>
    <w:rsid w:val="00BA2F0D"/>
    <w:rsid w:val="00BA3A9F"/>
    <w:rsid w:val="00BA4620"/>
    <w:rsid w:val="00BA4723"/>
    <w:rsid w:val="00BA4AD1"/>
    <w:rsid w:val="00BA5045"/>
    <w:rsid w:val="00BA507A"/>
    <w:rsid w:val="00BA57DF"/>
    <w:rsid w:val="00BA5A29"/>
    <w:rsid w:val="00BA5BB7"/>
    <w:rsid w:val="00BA5DB1"/>
    <w:rsid w:val="00BA6A4A"/>
    <w:rsid w:val="00BA7F71"/>
    <w:rsid w:val="00BB0523"/>
    <w:rsid w:val="00BB0F1C"/>
    <w:rsid w:val="00BB1087"/>
    <w:rsid w:val="00BB12E8"/>
    <w:rsid w:val="00BB1558"/>
    <w:rsid w:val="00BB29ED"/>
    <w:rsid w:val="00BB29EF"/>
    <w:rsid w:val="00BB2F43"/>
    <w:rsid w:val="00BB3D8D"/>
    <w:rsid w:val="00BB6758"/>
    <w:rsid w:val="00BB7F88"/>
    <w:rsid w:val="00BC0162"/>
    <w:rsid w:val="00BC0C6A"/>
    <w:rsid w:val="00BC1F25"/>
    <w:rsid w:val="00BC2784"/>
    <w:rsid w:val="00BC3482"/>
    <w:rsid w:val="00BC3D69"/>
    <w:rsid w:val="00BC42BC"/>
    <w:rsid w:val="00BC5984"/>
    <w:rsid w:val="00BD13D4"/>
    <w:rsid w:val="00BD16E0"/>
    <w:rsid w:val="00BD2C42"/>
    <w:rsid w:val="00BD42FD"/>
    <w:rsid w:val="00BD43EB"/>
    <w:rsid w:val="00BD4B44"/>
    <w:rsid w:val="00BD4F0D"/>
    <w:rsid w:val="00BD5091"/>
    <w:rsid w:val="00BE16EC"/>
    <w:rsid w:val="00BE1A7F"/>
    <w:rsid w:val="00BE281A"/>
    <w:rsid w:val="00BE322C"/>
    <w:rsid w:val="00BE44B9"/>
    <w:rsid w:val="00BE52FD"/>
    <w:rsid w:val="00BE61DD"/>
    <w:rsid w:val="00BE635F"/>
    <w:rsid w:val="00BE6B19"/>
    <w:rsid w:val="00BE75A2"/>
    <w:rsid w:val="00BE7A2D"/>
    <w:rsid w:val="00BF18F9"/>
    <w:rsid w:val="00BF2D06"/>
    <w:rsid w:val="00BF3E7A"/>
    <w:rsid w:val="00BF455A"/>
    <w:rsid w:val="00BF4E61"/>
    <w:rsid w:val="00BF5354"/>
    <w:rsid w:val="00BF6716"/>
    <w:rsid w:val="00BF6ED9"/>
    <w:rsid w:val="00C004F6"/>
    <w:rsid w:val="00C00EBA"/>
    <w:rsid w:val="00C03A8B"/>
    <w:rsid w:val="00C0470C"/>
    <w:rsid w:val="00C04E1D"/>
    <w:rsid w:val="00C0621E"/>
    <w:rsid w:val="00C06284"/>
    <w:rsid w:val="00C069BF"/>
    <w:rsid w:val="00C074F8"/>
    <w:rsid w:val="00C100C1"/>
    <w:rsid w:val="00C11810"/>
    <w:rsid w:val="00C1232C"/>
    <w:rsid w:val="00C1266F"/>
    <w:rsid w:val="00C141F3"/>
    <w:rsid w:val="00C148CD"/>
    <w:rsid w:val="00C150CF"/>
    <w:rsid w:val="00C153C0"/>
    <w:rsid w:val="00C1738E"/>
    <w:rsid w:val="00C17CAE"/>
    <w:rsid w:val="00C2048D"/>
    <w:rsid w:val="00C20596"/>
    <w:rsid w:val="00C20C1E"/>
    <w:rsid w:val="00C21221"/>
    <w:rsid w:val="00C21F81"/>
    <w:rsid w:val="00C22FE5"/>
    <w:rsid w:val="00C24A15"/>
    <w:rsid w:val="00C24FF7"/>
    <w:rsid w:val="00C25130"/>
    <w:rsid w:val="00C26038"/>
    <w:rsid w:val="00C26ED7"/>
    <w:rsid w:val="00C30BF4"/>
    <w:rsid w:val="00C310E6"/>
    <w:rsid w:val="00C33182"/>
    <w:rsid w:val="00C3330B"/>
    <w:rsid w:val="00C3409E"/>
    <w:rsid w:val="00C3413A"/>
    <w:rsid w:val="00C348DF"/>
    <w:rsid w:val="00C35BD2"/>
    <w:rsid w:val="00C37F63"/>
    <w:rsid w:val="00C41439"/>
    <w:rsid w:val="00C4310B"/>
    <w:rsid w:val="00C437A7"/>
    <w:rsid w:val="00C43D37"/>
    <w:rsid w:val="00C46038"/>
    <w:rsid w:val="00C469F8"/>
    <w:rsid w:val="00C46C77"/>
    <w:rsid w:val="00C51E23"/>
    <w:rsid w:val="00C52EF4"/>
    <w:rsid w:val="00C53339"/>
    <w:rsid w:val="00C53D96"/>
    <w:rsid w:val="00C55409"/>
    <w:rsid w:val="00C56DE9"/>
    <w:rsid w:val="00C60B95"/>
    <w:rsid w:val="00C61891"/>
    <w:rsid w:val="00C62761"/>
    <w:rsid w:val="00C6279E"/>
    <w:rsid w:val="00C64366"/>
    <w:rsid w:val="00C66CA6"/>
    <w:rsid w:val="00C676FF"/>
    <w:rsid w:val="00C721DA"/>
    <w:rsid w:val="00C7407B"/>
    <w:rsid w:val="00C76B6D"/>
    <w:rsid w:val="00C76D78"/>
    <w:rsid w:val="00C8022C"/>
    <w:rsid w:val="00C808C7"/>
    <w:rsid w:val="00C80A50"/>
    <w:rsid w:val="00C80F5C"/>
    <w:rsid w:val="00C84853"/>
    <w:rsid w:val="00C851A1"/>
    <w:rsid w:val="00C87065"/>
    <w:rsid w:val="00C90F68"/>
    <w:rsid w:val="00C912CA"/>
    <w:rsid w:val="00C9265B"/>
    <w:rsid w:val="00C92DEA"/>
    <w:rsid w:val="00C931E3"/>
    <w:rsid w:val="00C9586F"/>
    <w:rsid w:val="00C959CC"/>
    <w:rsid w:val="00C95A5E"/>
    <w:rsid w:val="00C96420"/>
    <w:rsid w:val="00CA1399"/>
    <w:rsid w:val="00CA34CA"/>
    <w:rsid w:val="00CA39B8"/>
    <w:rsid w:val="00CA3CBA"/>
    <w:rsid w:val="00CA3FC6"/>
    <w:rsid w:val="00CA437A"/>
    <w:rsid w:val="00CA44C6"/>
    <w:rsid w:val="00CA51CD"/>
    <w:rsid w:val="00CA54C6"/>
    <w:rsid w:val="00CA58E1"/>
    <w:rsid w:val="00CA59AF"/>
    <w:rsid w:val="00CA5E90"/>
    <w:rsid w:val="00CA6C7A"/>
    <w:rsid w:val="00CA7178"/>
    <w:rsid w:val="00CA7205"/>
    <w:rsid w:val="00CB05E5"/>
    <w:rsid w:val="00CB2424"/>
    <w:rsid w:val="00CB2AA2"/>
    <w:rsid w:val="00CB403F"/>
    <w:rsid w:val="00CB4862"/>
    <w:rsid w:val="00CB73B6"/>
    <w:rsid w:val="00CC2227"/>
    <w:rsid w:val="00CC4A01"/>
    <w:rsid w:val="00CC60CB"/>
    <w:rsid w:val="00CC6709"/>
    <w:rsid w:val="00CC76F1"/>
    <w:rsid w:val="00CD0930"/>
    <w:rsid w:val="00CD23A4"/>
    <w:rsid w:val="00CD2462"/>
    <w:rsid w:val="00CD2A18"/>
    <w:rsid w:val="00CD3BAA"/>
    <w:rsid w:val="00CD4046"/>
    <w:rsid w:val="00CD577D"/>
    <w:rsid w:val="00CE0213"/>
    <w:rsid w:val="00CE11DA"/>
    <w:rsid w:val="00CE1CE0"/>
    <w:rsid w:val="00CE300A"/>
    <w:rsid w:val="00CE4F94"/>
    <w:rsid w:val="00CE5A23"/>
    <w:rsid w:val="00CE61C7"/>
    <w:rsid w:val="00CE61DA"/>
    <w:rsid w:val="00CE6408"/>
    <w:rsid w:val="00CE6D94"/>
    <w:rsid w:val="00CE7463"/>
    <w:rsid w:val="00CE7C10"/>
    <w:rsid w:val="00CF0045"/>
    <w:rsid w:val="00CF00FC"/>
    <w:rsid w:val="00CF2031"/>
    <w:rsid w:val="00CF2F29"/>
    <w:rsid w:val="00CF328D"/>
    <w:rsid w:val="00CF395A"/>
    <w:rsid w:val="00CF39D2"/>
    <w:rsid w:val="00CF3F61"/>
    <w:rsid w:val="00CF4199"/>
    <w:rsid w:val="00CF4A4C"/>
    <w:rsid w:val="00CF5F85"/>
    <w:rsid w:val="00CF64D1"/>
    <w:rsid w:val="00CF74EB"/>
    <w:rsid w:val="00D008D2"/>
    <w:rsid w:val="00D00B5A"/>
    <w:rsid w:val="00D013D2"/>
    <w:rsid w:val="00D01568"/>
    <w:rsid w:val="00D01BF5"/>
    <w:rsid w:val="00D02615"/>
    <w:rsid w:val="00D027AC"/>
    <w:rsid w:val="00D027ED"/>
    <w:rsid w:val="00D0532F"/>
    <w:rsid w:val="00D066BB"/>
    <w:rsid w:val="00D06E53"/>
    <w:rsid w:val="00D06F43"/>
    <w:rsid w:val="00D07003"/>
    <w:rsid w:val="00D07460"/>
    <w:rsid w:val="00D077CC"/>
    <w:rsid w:val="00D1016F"/>
    <w:rsid w:val="00D10944"/>
    <w:rsid w:val="00D11B89"/>
    <w:rsid w:val="00D11D76"/>
    <w:rsid w:val="00D12E31"/>
    <w:rsid w:val="00D12E47"/>
    <w:rsid w:val="00D1341B"/>
    <w:rsid w:val="00D13B74"/>
    <w:rsid w:val="00D13F70"/>
    <w:rsid w:val="00D15196"/>
    <w:rsid w:val="00D1534F"/>
    <w:rsid w:val="00D16252"/>
    <w:rsid w:val="00D168E6"/>
    <w:rsid w:val="00D16DB8"/>
    <w:rsid w:val="00D16E50"/>
    <w:rsid w:val="00D2103F"/>
    <w:rsid w:val="00D215C6"/>
    <w:rsid w:val="00D218E1"/>
    <w:rsid w:val="00D22285"/>
    <w:rsid w:val="00D22475"/>
    <w:rsid w:val="00D22AF3"/>
    <w:rsid w:val="00D230C6"/>
    <w:rsid w:val="00D23E15"/>
    <w:rsid w:val="00D2431D"/>
    <w:rsid w:val="00D246EE"/>
    <w:rsid w:val="00D26275"/>
    <w:rsid w:val="00D2683A"/>
    <w:rsid w:val="00D27144"/>
    <w:rsid w:val="00D31414"/>
    <w:rsid w:val="00D32939"/>
    <w:rsid w:val="00D34F4F"/>
    <w:rsid w:val="00D35EE6"/>
    <w:rsid w:val="00D40033"/>
    <w:rsid w:val="00D403FA"/>
    <w:rsid w:val="00D40BCD"/>
    <w:rsid w:val="00D41576"/>
    <w:rsid w:val="00D41699"/>
    <w:rsid w:val="00D418CA"/>
    <w:rsid w:val="00D419EA"/>
    <w:rsid w:val="00D42A15"/>
    <w:rsid w:val="00D43C88"/>
    <w:rsid w:val="00D43F3B"/>
    <w:rsid w:val="00D457D4"/>
    <w:rsid w:val="00D466BE"/>
    <w:rsid w:val="00D4688D"/>
    <w:rsid w:val="00D469E7"/>
    <w:rsid w:val="00D46E5D"/>
    <w:rsid w:val="00D471FF"/>
    <w:rsid w:val="00D4762B"/>
    <w:rsid w:val="00D47BED"/>
    <w:rsid w:val="00D515C8"/>
    <w:rsid w:val="00D51999"/>
    <w:rsid w:val="00D51AA1"/>
    <w:rsid w:val="00D52256"/>
    <w:rsid w:val="00D55B3B"/>
    <w:rsid w:val="00D55FE2"/>
    <w:rsid w:val="00D574F2"/>
    <w:rsid w:val="00D577A5"/>
    <w:rsid w:val="00D61276"/>
    <w:rsid w:val="00D615C3"/>
    <w:rsid w:val="00D616D7"/>
    <w:rsid w:val="00D625F9"/>
    <w:rsid w:val="00D632DE"/>
    <w:rsid w:val="00D63FDB"/>
    <w:rsid w:val="00D6416D"/>
    <w:rsid w:val="00D65136"/>
    <w:rsid w:val="00D66071"/>
    <w:rsid w:val="00D672B4"/>
    <w:rsid w:val="00D7043B"/>
    <w:rsid w:val="00D70859"/>
    <w:rsid w:val="00D71051"/>
    <w:rsid w:val="00D71327"/>
    <w:rsid w:val="00D71442"/>
    <w:rsid w:val="00D7194A"/>
    <w:rsid w:val="00D71C26"/>
    <w:rsid w:val="00D72217"/>
    <w:rsid w:val="00D73A2C"/>
    <w:rsid w:val="00D74940"/>
    <w:rsid w:val="00D750CE"/>
    <w:rsid w:val="00D755D1"/>
    <w:rsid w:val="00D761A6"/>
    <w:rsid w:val="00D80C64"/>
    <w:rsid w:val="00D82250"/>
    <w:rsid w:val="00D823C3"/>
    <w:rsid w:val="00D82432"/>
    <w:rsid w:val="00D837E0"/>
    <w:rsid w:val="00D83CA7"/>
    <w:rsid w:val="00D85C7F"/>
    <w:rsid w:val="00D8609E"/>
    <w:rsid w:val="00D87E5D"/>
    <w:rsid w:val="00D90742"/>
    <w:rsid w:val="00D90889"/>
    <w:rsid w:val="00D90E00"/>
    <w:rsid w:val="00D91892"/>
    <w:rsid w:val="00D91FB2"/>
    <w:rsid w:val="00D93014"/>
    <w:rsid w:val="00D93ED0"/>
    <w:rsid w:val="00D956E4"/>
    <w:rsid w:val="00D956FF"/>
    <w:rsid w:val="00D95741"/>
    <w:rsid w:val="00D96B64"/>
    <w:rsid w:val="00D97431"/>
    <w:rsid w:val="00DA013E"/>
    <w:rsid w:val="00DA09F5"/>
    <w:rsid w:val="00DA0D9C"/>
    <w:rsid w:val="00DA0E27"/>
    <w:rsid w:val="00DA18CB"/>
    <w:rsid w:val="00DA2C3B"/>
    <w:rsid w:val="00DA598A"/>
    <w:rsid w:val="00DA7AC5"/>
    <w:rsid w:val="00DA7F5C"/>
    <w:rsid w:val="00DB4F71"/>
    <w:rsid w:val="00DB7090"/>
    <w:rsid w:val="00DB7E7B"/>
    <w:rsid w:val="00DC0820"/>
    <w:rsid w:val="00DC16AF"/>
    <w:rsid w:val="00DC1C50"/>
    <w:rsid w:val="00DC1DBF"/>
    <w:rsid w:val="00DC2649"/>
    <w:rsid w:val="00DC2C1D"/>
    <w:rsid w:val="00DC2E09"/>
    <w:rsid w:val="00DC30F2"/>
    <w:rsid w:val="00DC436A"/>
    <w:rsid w:val="00DC48A1"/>
    <w:rsid w:val="00DC48CA"/>
    <w:rsid w:val="00DC60CF"/>
    <w:rsid w:val="00DC6E66"/>
    <w:rsid w:val="00DC790D"/>
    <w:rsid w:val="00DC7AEB"/>
    <w:rsid w:val="00DD0C07"/>
    <w:rsid w:val="00DD0EA9"/>
    <w:rsid w:val="00DD2D48"/>
    <w:rsid w:val="00DD452A"/>
    <w:rsid w:val="00DD4CFB"/>
    <w:rsid w:val="00DD4F98"/>
    <w:rsid w:val="00DD5F9E"/>
    <w:rsid w:val="00DD615D"/>
    <w:rsid w:val="00DD7179"/>
    <w:rsid w:val="00DE29E7"/>
    <w:rsid w:val="00DE3A16"/>
    <w:rsid w:val="00DE3DFE"/>
    <w:rsid w:val="00DE4FD8"/>
    <w:rsid w:val="00DE5382"/>
    <w:rsid w:val="00DE5C8D"/>
    <w:rsid w:val="00DE6ED7"/>
    <w:rsid w:val="00DE7860"/>
    <w:rsid w:val="00DF02C3"/>
    <w:rsid w:val="00DF05FA"/>
    <w:rsid w:val="00DF09E3"/>
    <w:rsid w:val="00DF0EB0"/>
    <w:rsid w:val="00DF1CED"/>
    <w:rsid w:val="00DF1FC6"/>
    <w:rsid w:val="00DF265D"/>
    <w:rsid w:val="00DF31CD"/>
    <w:rsid w:val="00DF3DA0"/>
    <w:rsid w:val="00DF4BE3"/>
    <w:rsid w:val="00DF4E50"/>
    <w:rsid w:val="00DF58CC"/>
    <w:rsid w:val="00DF65E6"/>
    <w:rsid w:val="00DF7B90"/>
    <w:rsid w:val="00E0075C"/>
    <w:rsid w:val="00E00973"/>
    <w:rsid w:val="00E011FA"/>
    <w:rsid w:val="00E0204A"/>
    <w:rsid w:val="00E02455"/>
    <w:rsid w:val="00E03345"/>
    <w:rsid w:val="00E0376A"/>
    <w:rsid w:val="00E03C03"/>
    <w:rsid w:val="00E05803"/>
    <w:rsid w:val="00E05AB0"/>
    <w:rsid w:val="00E0695B"/>
    <w:rsid w:val="00E06C56"/>
    <w:rsid w:val="00E1111F"/>
    <w:rsid w:val="00E1141A"/>
    <w:rsid w:val="00E11CD1"/>
    <w:rsid w:val="00E122E5"/>
    <w:rsid w:val="00E12501"/>
    <w:rsid w:val="00E13FEA"/>
    <w:rsid w:val="00E149F5"/>
    <w:rsid w:val="00E15588"/>
    <w:rsid w:val="00E1566D"/>
    <w:rsid w:val="00E16DBD"/>
    <w:rsid w:val="00E21350"/>
    <w:rsid w:val="00E218B6"/>
    <w:rsid w:val="00E22044"/>
    <w:rsid w:val="00E228A1"/>
    <w:rsid w:val="00E23ADF"/>
    <w:rsid w:val="00E24AAD"/>
    <w:rsid w:val="00E24FEE"/>
    <w:rsid w:val="00E253CB"/>
    <w:rsid w:val="00E26BA0"/>
    <w:rsid w:val="00E30945"/>
    <w:rsid w:val="00E31807"/>
    <w:rsid w:val="00E33753"/>
    <w:rsid w:val="00E337B0"/>
    <w:rsid w:val="00E34525"/>
    <w:rsid w:val="00E3579D"/>
    <w:rsid w:val="00E35AED"/>
    <w:rsid w:val="00E37CD2"/>
    <w:rsid w:val="00E403F1"/>
    <w:rsid w:val="00E414BD"/>
    <w:rsid w:val="00E4179E"/>
    <w:rsid w:val="00E4279D"/>
    <w:rsid w:val="00E42F12"/>
    <w:rsid w:val="00E45055"/>
    <w:rsid w:val="00E45384"/>
    <w:rsid w:val="00E457EF"/>
    <w:rsid w:val="00E46ADC"/>
    <w:rsid w:val="00E505AD"/>
    <w:rsid w:val="00E508C6"/>
    <w:rsid w:val="00E5107D"/>
    <w:rsid w:val="00E513AF"/>
    <w:rsid w:val="00E529E4"/>
    <w:rsid w:val="00E53C6F"/>
    <w:rsid w:val="00E54414"/>
    <w:rsid w:val="00E55823"/>
    <w:rsid w:val="00E56B86"/>
    <w:rsid w:val="00E57D5C"/>
    <w:rsid w:val="00E610EA"/>
    <w:rsid w:val="00E61ADC"/>
    <w:rsid w:val="00E627B4"/>
    <w:rsid w:val="00E62AF2"/>
    <w:rsid w:val="00E64A91"/>
    <w:rsid w:val="00E65076"/>
    <w:rsid w:val="00E67E10"/>
    <w:rsid w:val="00E7218B"/>
    <w:rsid w:val="00E72B9E"/>
    <w:rsid w:val="00E72D4A"/>
    <w:rsid w:val="00E732DF"/>
    <w:rsid w:val="00E73467"/>
    <w:rsid w:val="00E734CE"/>
    <w:rsid w:val="00E73595"/>
    <w:rsid w:val="00E75569"/>
    <w:rsid w:val="00E76148"/>
    <w:rsid w:val="00E76C8F"/>
    <w:rsid w:val="00E76CE8"/>
    <w:rsid w:val="00E7701A"/>
    <w:rsid w:val="00E777DC"/>
    <w:rsid w:val="00E8019B"/>
    <w:rsid w:val="00E82751"/>
    <w:rsid w:val="00E83931"/>
    <w:rsid w:val="00E841BF"/>
    <w:rsid w:val="00E846FB"/>
    <w:rsid w:val="00E86380"/>
    <w:rsid w:val="00E86746"/>
    <w:rsid w:val="00E87D56"/>
    <w:rsid w:val="00E87E21"/>
    <w:rsid w:val="00E90071"/>
    <w:rsid w:val="00E90A44"/>
    <w:rsid w:val="00E91DDD"/>
    <w:rsid w:val="00E92A17"/>
    <w:rsid w:val="00E9400E"/>
    <w:rsid w:val="00E945D2"/>
    <w:rsid w:val="00E95838"/>
    <w:rsid w:val="00E9686B"/>
    <w:rsid w:val="00EA06A5"/>
    <w:rsid w:val="00EA06A6"/>
    <w:rsid w:val="00EA0A1A"/>
    <w:rsid w:val="00EA0A87"/>
    <w:rsid w:val="00EA1294"/>
    <w:rsid w:val="00EA1884"/>
    <w:rsid w:val="00EA283F"/>
    <w:rsid w:val="00EA3743"/>
    <w:rsid w:val="00EA3DBC"/>
    <w:rsid w:val="00EA4C6E"/>
    <w:rsid w:val="00EA4C8F"/>
    <w:rsid w:val="00EA5EA7"/>
    <w:rsid w:val="00EA7368"/>
    <w:rsid w:val="00EB1DEF"/>
    <w:rsid w:val="00EB29DD"/>
    <w:rsid w:val="00EB36B5"/>
    <w:rsid w:val="00EB5B1A"/>
    <w:rsid w:val="00EB5DFC"/>
    <w:rsid w:val="00EB7E8F"/>
    <w:rsid w:val="00EC0671"/>
    <w:rsid w:val="00EC2140"/>
    <w:rsid w:val="00EC298C"/>
    <w:rsid w:val="00EC3AAF"/>
    <w:rsid w:val="00EC48F3"/>
    <w:rsid w:val="00EC48F9"/>
    <w:rsid w:val="00EC4903"/>
    <w:rsid w:val="00EC4E6F"/>
    <w:rsid w:val="00EC67BC"/>
    <w:rsid w:val="00EC6B2C"/>
    <w:rsid w:val="00EC7297"/>
    <w:rsid w:val="00ED0B33"/>
    <w:rsid w:val="00ED15F8"/>
    <w:rsid w:val="00ED17DB"/>
    <w:rsid w:val="00ED19B3"/>
    <w:rsid w:val="00ED19EA"/>
    <w:rsid w:val="00ED39B2"/>
    <w:rsid w:val="00ED3A4E"/>
    <w:rsid w:val="00ED3CE9"/>
    <w:rsid w:val="00ED5A4E"/>
    <w:rsid w:val="00ED5DB1"/>
    <w:rsid w:val="00ED731D"/>
    <w:rsid w:val="00EE0626"/>
    <w:rsid w:val="00EE0A8E"/>
    <w:rsid w:val="00EE2B6D"/>
    <w:rsid w:val="00EE2BC6"/>
    <w:rsid w:val="00EE3755"/>
    <w:rsid w:val="00EE3C6C"/>
    <w:rsid w:val="00EE45CF"/>
    <w:rsid w:val="00EE466F"/>
    <w:rsid w:val="00EE48C1"/>
    <w:rsid w:val="00EE5DD7"/>
    <w:rsid w:val="00EE66E7"/>
    <w:rsid w:val="00EE6A52"/>
    <w:rsid w:val="00EE6E39"/>
    <w:rsid w:val="00EE7676"/>
    <w:rsid w:val="00EF02F6"/>
    <w:rsid w:val="00EF1637"/>
    <w:rsid w:val="00EF2410"/>
    <w:rsid w:val="00EF26E5"/>
    <w:rsid w:val="00EF321C"/>
    <w:rsid w:val="00EF3616"/>
    <w:rsid w:val="00EF4DE6"/>
    <w:rsid w:val="00EF6283"/>
    <w:rsid w:val="00EF6554"/>
    <w:rsid w:val="00EF7B91"/>
    <w:rsid w:val="00EF7CEA"/>
    <w:rsid w:val="00F001B9"/>
    <w:rsid w:val="00F011D8"/>
    <w:rsid w:val="00F0154D"/>
    <w:rsid w:val="00F01BA2"/>
    <w:rsid w:val="00F03C5E"/>
    <w:rsid w:val="00F050EB"/>
    <w:rsid w:val="00F05644"/>
    <w:rsid w:val="00F0596C"/>
    <w:rsid w:val="00F07301"/>
    <w:rsid w:val="00F07C94"/>
    <w:rsid w:val="00F10105"/>
    <w:rsid w:val="00F11236"/>
    <w:rsid w:val="00F12647"/>
    <w:rsid w:val="00F129F1"/>
    <w:rsid w:val="00F12ABE"/>
    <w:rsid w:val="00F14DF4"/>
    <w:rsid w:val="00F14FBB"/>
    <w:rsid w:val="00F1501E"/>
    <w:rsid w:val="00F165E6"/>
    <w:rsid w:val="00F21179"/>
    <w:rsid w:val="00F22223"/>
    <w:rsid w:val="00F2259E"/>
    <w:rsid w:val="00F22711"/>
    <w:rsid w:val="00F22FEA"/>
    <w:rsid w:val="00F24934"/>
    <w:rsid w:val="00F24D3E"/>
    <w:rsid w:val="00F253D5"/>
    <w:rsid w:val="00F320D5"/>
    <w:rsid w:val="00F3262E"/>
    <w:rsid w:val="00F32ABB"/>
    <w:rsid w:val="00F34714"/>
    <w:rsid w:val="00F34B41"/>
    <w:rsid w:val="00F356F2"/>
    <w:rsid w:val="00F35EC1"/>
    <w:rsid w:val="00F36353"/>
    <w:rsid w:val="00F36EA8"/>
    <w:rsid w:val="00F36ED2"/>
    <w:rsid w:val="00F378BF"/>
    <w:rsid w:val="00F37C84"/>
    <w:rsid w:val="00F401E1"/>
    <w:rsid w:val="00F4071A"/>
    <w:rsid w:val="00F41430"/>
    <w:rsid w:val="00F42EA4"/>
    <w:rsid w:val="00F44563"/>
    <w:rsid w:val="00F45D51"/>
    <w:rsid w:val="00F45EC7"/>
    <w:rsid w:val="00F46C86"/>
    <w:rsid w:val="00F4750F"/>
    <w:rsid w:val="00F5078E"/>
    <w:rsid w:val="00F50BAC"/>
    <w:rsid w:val="00F54543"/>
    <w:rsid w:val="00F546B9"/>
    <w:rsid w:val="00F54E82"/>
    <w:rsid w:val="00F55C0C"/>
    <w:rsid w:val="00F55D26"/>
    <w:rsid w:val="00F55F15"/>
    <w:rsid w:val="00F5696B"/>
    <w:rsid w:val="00F576D8"/>
    <w:rsid w:val="00F577CE"/>
    <w:rsid w:val="00F57ED8"/>
    <w:rsid w:val="00F61E39"/>
    <w:rsid w:val="00F6227D"/>
    <w:rsid w:val="00F62F29"/>
    <w:rsid w:val="00F632C9"/>
    <w:rsid w:val="00F632FB"/>
    <w:rsid w:val="00F63778"/>
    <w:rsid w:val="00F65963"/>
    <w:rsid w:val="00F6752F"/>
    <w:rsid w:val="00F73109"/>
    <w:rsid w:val="00F73E94"/>
    <w:rsid w:val="00F740D3"/>
    <w:rsid w:val="00F7412B"/>
    <w:rsid w:val="00F7417F"/>
    <w:rsid w:val="00F75437"/>
    <w:rsid w:val="00F75A87"/>
    <w:rsid w:val="00F75AED"/>
    <w:rsid w:val="00F75F4B"/>
    <w:rsid w:val="00F762CC"/>
    <w:rsid w:val="00F768CB"/>
    <w:rsid w:val="00F77844"/>
    <w:rsid w:val="00F80732"/>
    <w:rsid w:val="00F8192C"/>
    <w:rsid w:val="00F81A21"/>
    <w:rsid w:val="00F81C25"/>
    <w:rsid w:val="00F81EED"/>
    <w:rsid w:val="00F82B3A"/>
    <w:rsid w:val="00F83A5A"/>
    <w:rsid w:val="00F84F82"/>
    <w:rsid w:val="00F854B8"/>
    <w:rsid w:val="00F85527"/>
    <w:rsid w:val="00F85E79"/>
    <w:rsid w:val="00F862EA"/>
    <w:rsid w:val="00F91209"/>
    <w:rsid w:val="00F919FD"/>
    <w:rsid w:val="00F91D54"/>
    <w:rsid w:val="00F925BF"/>
    <w:rsid w:val="00F92EBD"/>
    <w:rsid w:val="00F933F5"/>
    <w:rsid w:val="00F94F71"/>
    <w:rsid w:val="00F951AA"/>
    <w:rsid w:val="00F9602F"/>
    <w:rsid w:val="00F964B0"/>
    <w:rsid w:val="00FA086C"/>
    <w:rsid w:val="00FA1348"/>
    <w:rsid w:val="00FA2227"/>
    <w:rsid w:val="00FA4DB1"/>
    <w:rsid w:val="00FA4F8F"/>
    <w:rsid w:val="00FA591B"/>
    <w:rsid w:val="00FA62D9"/>
    <w:rsid w:val="00FA6437"/>
    <w:rsid w:val="00FA74DA"/>
    <w:rsid w:val="00FB09F1"/>
    <w:rsid w:val="00FB1158"/>
    <w:rsid w:val="00FB1755"/>
    <w:rsid w:val="00FB19AB"/>
    <w:rsid w:val="00FB1B9F"/>
    <w:rsid w:val="00FB2830"/>
    <w:rsid w:val="00FB4F19"/>
    <w:rsid w:val="00FB565D"/>
    <w:rsid w:val="00FB575C"/>
    <w:rsid w:val="00FB5E59"/>
    <w:rsid w:val="00FB6162"/>
    <w:rsid w:val="00FC0384"/>
    <w:rsid w:val="00FC081E"/>
    <w:rsid w:val="00FC16DC"/>
    <w:rsid w:val="00FC3BD1"/>
    <w:rsid w:val="00FC4390"/>
    <w:rsid w:val="00FC511A"/>
    <w:rsid w:val="00FC5DB8"/>
    <w:rsid w:val="00FC7779"/>
    <w:rsid w:val="00FC7A12"/>
    <w:rsid w:val="00FC7A67"/>
    <w:rsid w:val="00FC7FDD"/>
    <w:rsid w:val="00FD17FE"/>
    <w:rsid w:val="00FD18A7"/>
    <w:rsid w:val="00FD1962"/>
    <w:rsid w:val="00FD26A2"/>
    <w:rsid w:val="00FD67E5"/>
    <w:rsid w:val="00FD6D79"/>
    <w:rsid w:val="00FD7953"/>
    <w:rsid w:val="00FD7B2D"/>
    <w:rsid w:val="00FE0CEB"/>
    <w:rsid w:val="00FE1E3C"/>
    <w:rsid w:val="00FE2EE4"/>
    <w:rsid w:val="00FE428D"/>
    <w:rsid w:val="00FE577C"/>
    <w:rsid w:val="00FE60C0"/>
    <w:rsid w:val="00FF0876"/>
    <w:rsid w:val="00FF0A73"/>
    <w:rsid w:val="00FF0D15"/>
    <w:rsid w:val="00FF12EF"/>
    <w:rsid w:val="00FF369B"/>
    <w:rsid w:val="00FF378F"/>
    <w:rsid w:val="00FF43CB"/>
    <w:rsid w:val="00FF4714"/>
    <w:rsid w:val="00FF4F04"/>
    <w:rsid w:val="00FF52D5"/>
    <w:rsid w:val="00FF552E"/>
    <w:rsid w:val="00FF795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16341E"/>
  <w15:docId w15:val="{0E07E321-6E27-4FAC-8D16-396D93D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9B"/>
    <w:pPr>
      <w:spacing w:after="20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qFormat/>
    <w:rsid w:val="00E75569"/>
    <w:pPr>
      <w:keepNext/>
      <w:numPr>
        <w:numId w:val="9"/>
      </w:numPr>
      <w:spacing w:before="240" w:after="60"/>
      <w:outlineLvl w:val="0"/>
    </w:pPr>
    <w:rPr>
      <w:bCs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A15C73"/>
    <w:pPr>
      <w:numPr>
        <w:numId w:val="0"/>
      </w:numPr>
      <w:outlineLvl w:val="1"/>
    </w:pPr>
    <w:rPr>
      <w:sz w:val="28"/>
    </w:rPr>
  </w:style>
  <w:style w:type="paragraph" w:styleId="Heading3">
    <w:name w:val="heading 3"/>
    <w:basedOn w:val="Normal"/>
    <w:next w:val="NormalParagraph"/>
    <w:link w:val="Heading3Char"/>
    <w:qFormat/>
    <w:rsid w:val="004D438F"/>
    <w:pPr>
      <w:keepNext/>
      <w:widowControl w:val="0"/>
      <w:spacing w:before="120" w:after="120" w:line="240" w:lineRule="auto"/>
      <w:outlineLvl w:val="2"/>
    </w:pPr>
    <w:rPr>
      <w:rFonts w:eastAsia="Times New Roman"/>
      <w:snapToGrid w:val="0"/>
      <w:sz w:val="22"/>
      <w:szCs w:val="20"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958D2"/>
    <w:pPr>
      <w:keepNext/>
      <w:widowControl w:val="0"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/>
      <w:b/>
      <w:snapToGrid w:val="0"/>
      <w:sz w:val="22"/>
      <w:szCs w:val="20"/>
      <w:lang w:val="en-GB" w:eastAsia="en-US"/>
    </w:rPr>
  </w:style>
  <w:style w:type="paragraph" w:styleId="Heading5">
    <w:name w:val="heading 5"/>
    <w:basedOn w:val="Normal"/>
    <w:next w:val="NormalParagraph"/>
    <w:link w:val="Heading5Char"/>
    <w:qFormat/>
    <w:rsid w:val="008958D2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paragraph" w:styleId="Heading6">
    <w:name w:val="heading 6"/>
    <w:basedOn w:val="Normal"/>
    <w:next w:val="NormalParagraph"/>
    <w:link w:val="Heading6Char"/>
    <w:qFormat/>
    <w:rsid w:val="008958D2"/>
    <w:pPr>
      <w:widowControl w:val="0"/>
      <w:numPr>
        <w:ilvl w:val="5"/>
        <w:numId w:val="1"/>
      </w:numPr>
      <w:spacing w:before="120" w:after="480" w:line="240" w:lineRule="auto"/>
      <w:outlineLvl w:val="5"/>
    </w:pPr>
    <w:rPr>
      <w:rFonts w:ascii="Times New Roman" w:eastAsia="Times New Roman" w:hAnsi="Times New Roman"/>
      <w:b/>
      <w:snapToGrid w:val="0"/>
      <w:sz w:val="22"/>
      <w:szCs w:val="20"/>
      <w:u w:val="single"/>
      <w:lang w:val="en-GB" w:eastAsia="en-US"/>
    </w:rPr>
  </w:style>
  <w:style w:type="paragraph" w:styleId="Heading7">
    <w:name w:val="heading 7"/>
    <w:basedOn w:val="Normal"/>
    <w:next w:val="NormalParagraph"/>
    <w:link w:val="Heading7Char"/>
    <w:qFormat/>
    <w:rsid w:val="008958D2"/>
    <w:pPr>
      <w:keepNext/>
      <w:widowControl w:val="0"/>
      <w:numPr>
        <w:ilvl w:val="6"/>
        <w:numId w:val="1"/>
      </w:numPr>
      <w:spacing w:before="120" w:after="120" w:line="240" w:lineRule="auto"/>
      <w:outlineLvl w:val="6"/>
    </w:pPr>
    <w:rPr>
      <w:rFonts w:ascii="Times New Roman" w:eastAsia="Times New Roman" w:hAnsi="Times New Roman"/>
      <w:iCs/>
      <w:snapToGrid w:val="0"/>
      <w:sz w:val="22"/>
      <w:szCs w:val="20"/>
      <w:u w:val="single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958D2"/>
    <w:pPr>
      <w:keepNext/>
      <w:widowControl w:val="0"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napToGrid w:val="0"/>
      <w:sz w:val="18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958D2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i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5569"/>
    <w:rPr>
      <w:rFonts w:ascii="Verdana" w:hAnsi="Verdana"/>
      <w:bCs/>
      <w:sz w:val="32"/>
      <w:szCs w:val="32"/>
      <w:lang w:val="en-GB"/>
    </w:rPr>
  </w:style>
  <w:style w:type="character" w:customStyle="1" w:styleId="Heading2Char">
    <w:name w:val="Heading 2 Char"/>
    <w:link w:val="Heading2"/>
    <w:rsid w:val="00A15C73"/>
    <w:rPr>
      <w:rFonts w:ascii="Verdana" w:hAnsi="Verdana"/>
      <w:bCs/>
      <w:sz w:val="28"/>
      <w:szCs w:val="32"/>
      <w:lang w:val="en-GB"/>
    </w:rPr>
  </w:style>
  <w:style w:type="paragraph" w:customStyle="1" w:styleId="NormalParagraph">
    <w:name w:val="Normal Paragraph"/>
    <w:basedOn w:val="Normal"/>
    <w:link w:val="NormalParagraphTegn"/>
    <w:rsid w:val="006375BA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2"/>
      <w:szCs w:val="20"/>
      <w:lang w:val="en-GB" w:eastAsia="en-US"/>
    </w:rPr>
  </w:style>
  <w:style w:type="character" w:customStyle="1" w:styleId="NormalParagraphTegn">
    <w:name w:val="Normal Paragraph Tegn"/>
    <w:link w:val="NormalParagraph"/>
    <w:rsid w:val="009D0313"/>
    <w:rPr>
      <w:rFonts w:ascii="Times New Roman" w:eastAsia="Times New Roman" w:hAnsi="Times New Roman"/>
      <w:snapToGrid w:val="0"/>
      <w:sz w:val="22"/>
      <w:lang w:val="en-GB" w:eastAsia="en-US"/>
    </w:rPr>
  </w:style>
  <w:style w:type="character" w:customStyle="1" w:styleId="Heading3Char">
    <w:name w:val="Heading 3 Char"/>
    <w:link w:val="Heading3"/>
    <w:rsid w:val="004D438F"/>
    <w:rPr>
      <w:rFonts w:ascii="Verdana" w:eastAsia="Times New Roman" w:hAnsi="Verdana"/>
      <w:snapToGrid w:val="0"/>
      <w:sz w:val="22"/>
      <w:u w:val="single"/>
      <w:lang w:val="en-GB" w:eastAsia="en-US"/>
    </w:rPr>
  </w:style>
  <w:style w:type="character" w:customStyle="1" w:styleId="Heading4Char">
    <w:name w:val="Heading 4 Char"/>
    <w:link w:val="Heading4"/>
    <w:rsid w:val="008958D2"/>
    <w:rPr>
      <w:rFonts w:ascii="Times New Roman" w:eastAsia="Times New Roman" w:hAnsi="Times New Roman"/>
      <w:b/>
      <w:snapToGrid w:val="0"/>
      <w:sz w:val="22"/>
      <w:lang w:val="en-GB" w:eastAsia="en-US"/>
    </w:rPr>
  </w:style>
  <w:style w:type="character" w:customStyle="1" w:styleId="Heading5Char">
    <w:name w:val="Heading 5 Char"/>
    <w:link w:val="Heading5"/>
    <w:rsid w:val="008958D2"/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character" w:customStyle="1" w:styleId="Heading6Char">
    <w:name w:val="Heading 6 Char"/>
    <w:link w:val="Heading6"/>
    <w:rsid w:val="008958D2"/>
    <w:rPr>
      <w:rFonts w:ascii="Times New Roman" w:eastAsia="Times New Roman" w:hAnsi="Times New Roman"/>
      <w:b/>
      <w:snapToGrid w:val="0"/>
      <w:sz w:val="22"/>
      <w:u w:val="single"/>
      <w:lang w:val="en-GB" w:eastAsia="en-US"/>
    </w:rPr>
  </w:style>
  <w:style w:type="character" w:customStyle="1" w:styleId="Heading7Char">
    <w:name w:val="Heading 7 Char"/>
    <w:link w:val="Heading7"/>
    <w:rsid w:val="008958D2"/>
    <w:rPr>
      <w:rFonts w:ascii="Times New Roman" w:eastAsia="Times New Roman" w:hAnsi="Times New Roman"/>
      <w:iCs/>
      <w:snapToGrid w:val="0"/>
      <w:sz w:val="22"/>
      <w:u w:val="single"/>
      <w:lang w:val="en-GB" w:eastAsia="en-US"/>
    </w:rPr>
  </w:style>
  <w:style w:type="character" w:customStyle="1" w:styleId="Heading8Char">
    <w:name w:val="Heading 8 Char"/>
    <w:link w:val="Heading8"/>
    <w:rsid w:val="008958D2"/>
    <w:rPr>
      <w:rFonts w:ascii="Times New Roman" w:eastAsia="Times New Roman" w:hAnsi="Times New Roman"/>
      <w:b/>
      <w:bCs/>
      <w:snapToGrid w:val="0"/>
      <w:sz w:val="18"/>
      <w:lang w:val="en-GB" w:eastAsia="en-US"/>
    </w:rPr>
  </w:style>
  <w:style w:type="character" w:customStyle="1" w:styleId="Heading9Char">
    <w:name w:val="Heading 9 Char"/>
    <w:link w:val="Heading9"/>
    <w:rsid w:val="008958D2"/>
    <w:rPr>
      <w:rFonts w:ascii="Times New Roman" w:eastAsia="Times New Roman" w:hAnsi="Times New Roman"/>
      <w:b/>
      <w:i/>
      <w:u w:val="single"/>
      <w:lang w:val="en-GB"/>
    </w:rPr>
  </w:style>
  <w:style w:type="paragraph" w:customStyle="1" w:styleId="Mediumgitter1-fremhvningsfarve21">
    <w:name w:val="Medium gitter 1 - fremhævningsfarve 21"/>
    <w:basedOn w:val="Normal"/>
    <w:uiPriority w:val="34"/>
    <w:qFormat/>
    <w:rsid w:val="006375BA"/>
    <w:pPr>
      <w:spacing w:after="0" w:line="240" w:lineRule="auto"/>
      <w:ind w:left="1304"/>
      <w:jc w:val="both"/>
    </w:pPr>
    <w:rPr>
      <w:rFonts w:ascii="Garamond" w:eastAsia="Times New Roman" w:hAnsi="Garamond"/>
      <w:sz w:val="26"/>
      <w:szCs w:val="20"/>
      <w:lang w:eastAsia="en-US"/>
    </w:rPr>
  </w:style>
  <w:style w:type="character" w:styleId="Hyperlink">
    <w:name w:val="Hyperlink"/>
    <w:uiPriority w:val="99"/>
    <w:unhideWhenUsed/>
    <w:rsid w:val="006375BA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640F"/>
  </w:style>
  <w:style w:type="character" w:customStyle="1" w:styleId="DateChar">
    <w:name w:val="Date Char"/>
    <w:link w:val="Date"/>
    <w:uiPriority w:val="99"/>
    <w:semiHidden/>
    <w:rsid w:val="0058640F"/>
    <w:rPr>
      <w:rFonts w:ascii="Verdana" w:eastAsia="SimSun" w:hAnsi="Verdana" w:cs="Times New Roman"/>
      <w:sz w:val="20"/>
      <w:lang w:eastAsia="da-DK"/>
    </w:rPr>
  </w:style>
  <w:style w:type="paragraph" w:customStyle="1" w:styleId="Typografi1">
    <w:name w:val="Typografi1"/>
    <w:basedOn w:val="Normal"/>
    <w:qFormat/>
    <w:rsid w:val="007B2CDE"/>
    <w:pPr>
      <w:tabs>
        <w:tab w:val="left" w:pos="1276"/>
        <w:tab w:val="left" w:pos="3686"/>
      </w:tabs>
    </w:pPr>
    <w:rPr>
      <w:rFonts w:ascii="Garamond" w:hAnsi="Garamond"/>
      <w:sz w:val="24"/>
      <w:lang w:val="en-US"/>
    </w:rPr>
  </w:style>
  <w:style w:type="character" w:styleId="CommentReference">
    <w:name w:val="annotation reference"/>
    <w:rsid w:val="00084A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A9B"/>
    <w:rPr>
      <w:szCs w:val="20"/>
    </w:rPr>
  </w:style>
  <w:style w:type="character" w:customStyle="1" w:styleId="CommentTextChar">
    <w:name w:val="Comment Text Char"/>
    <w:link w:val="CommentText"/>
    <w:rsid w:val="007B2CDE"/>
    <w:rPr>
      <w:rFonts w:ascii="Verdana" w:hAnsi="Verdana"/>
    </w:rPr>
  </w:style>
  <w:style w:type="paragraph" w:styleId="BalloonText">
    <w:name w:val="Balloon Text"/>
    <w:basedOn w:val="Normal"/>
    <w:link w:val="BalloonTextChar"/>
    <w:semiHidden/>
    <w:unhideWhenUsed/>
    <w:rsid w:val="007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B2CDE"/>
    <w:rPr>
      <w:rFonts w:ascii="Tahoma" w:hAnsi="Tahoma" w:cs="Tahoma"/>
      <w:sz w:val="16"/>
      <w:szCs w:val="16"/>
      <w:lang w:eastAsia="da-DK"/>
    </w:rPr>
  </w:style>
  <w:style w:type="table" w:styleId="TableGrid">
    <w:name w:val="Table Grid"/>
    <w:basedOn w:val="TableNormal"/>
    <w:rsid w:val="00FF1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rsid w:val="00D168E6"/>
    <w:pPr>
      <w:spacing w:after="0" w:line="240" w:lineRule="auto"/>
    </w:pPr>
    <w:rPr>
      <w:rFonts w:ascii="Courier New" w:eastAsia="Times New Roman" w:hAnsi="Courier New"/>
      <w:szCs w:val="20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D168E6"/>
    <w:rPr>
      <w:rFonts w:ascii="Courier New" w:eastAsia="Times New Roman" w:hAnsi="Courier New"/>
      <w:lang w:eastAsia="en-US"/>
    </w:rPr>
  </w:style>
  <w:style w:type="paragraph" w:styleId="Header">
    <w:name w:val="header"/>
    <w:basedOn w:val="Normal"/>
    <w:link w:val="HeaderChar"/>
    <w:unhideWhenUsed/>
    <w:rsid w:val="00A0440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A04406"/>
    <w:rPr>
      <w:rFonts w:ascii="Verdana" w:hAnsi="Verdana"/>
      <w:szCs w:val="22"/>
      <w:lang w:eastAsia="da-DK"/>
    </w:rPr>
  </w:style>
  <w:style w:type="paragraph" w:styleId="Footer">
    <w:name w:val="footer"/>
    <w:basedOn w:val="Normal"/>
    <w:link w:val="FooterChar"/>
    <w:unhideWhenUsed/>
    <w:rsid w:val="00A0440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A04406"/>
    <w:rPr>
      <w:rFonts w:ascii="Verdana" w:hAnsi="Verdana"/>
      <w:szCs w:val="22"/>
      <w:lang w:eastAsia="da-DK"/>
    </w:rPr>
  </w:style>
  <w:style w:type="character" w:styleId="PageNumber">
    <w:name w:val="page number"/>
    <w:basedOn w:val="DefaultParagraphFont"/>
    <w:rsid w:val="00A04406"/>
  </w:style>
  <w:style w:type="paragraph" w:customStyle="1" w:styleId="Overskrift1">
    <w:name w:val="Overskrift1"/>
    <w:basedOn w:val="Heading1"/>
    <w:next w:val="Normal"/>
    <w:uiPriority w:val="39"/>
    <w:semiHidden/>
    <w:unhideWhenUsed/>
    <w:qFormat/>
    <w:rsid w:val="00F1501E"/>
    <w:pPr>
      <w:keepLines/>
      <w:spacing w:before="480" w:after="0"/>
      <w:outlineLvl w:val="9"/>
    </w:pPr>
    <w:rPr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455A"/>
    <w:pPr>
      <w:tabs>
        <w:tab w:val="right" w:leader="dot" w:pos="9628"/>
      </w:tabs>
    </w:pPr>
    <w:rPr>
      <w:b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BF455A"/>
    <w:pPr>
      <w:tabs>
        <w:tab w:val="right" w:leader="dot" w:pos="9628"/>
      </w:tabs>
      <w:ind w:left="200"/>
    </w:pPr>
    <w:rPr>
      <w:lang w:val="en-GB"/>
    </w:rPr>
  </w:style>
  <w:style w:type="character" w:styleId="FollowedHyperlink">
    <w:name w:val="FollowedHyperlink"/>
    <w:semiHidden/>
    <w:unhideWhenUsed/>
    <w:rsid w:val="00044511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9651F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9651F9"/>
    <w:rPr>
      <w:b/>
      <w:bCs/>
    </w:rPr>
  </w:style>
  <w:style w:type="paragraph" w:customStyle="1" w:styleId="Lokation">
    <w:name w:val="Lokation"/>
    <w:basedOn w:val="Normal"/>
    <w:rsid w:val="00853A7F"/>
    <w:pPr>
      <w:spacing w:after="0" w:line="240" w:lineRule="auto"/>
    </w:pPr>
    <w:rPr>
      <w:rFonts w:ascii="Garamond" w:eastAsia="Times New Roman" w:hAnsi="Garamond"/>
      <w:sz w:val="26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5697A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697A"/>
    <w:rPr>
      <w:rFonts w:ascii="Verdana" w:hAnsi="Verdana"/>
      <w:lang w:eastAsia="da-DK"/>
    </w:rPr>
  </w:style>
  <w:style w:type="character" w:styleId="FootnoteReference">
    <w:name w:val="footnote reference"/>
    <w:semiHidden/>
    <w:unhideWhenUsed/>
    <w:rsid w:val="0035697A"/>
    <w:rPr>
      <w:vertAlign w:val="superscript"/>
    </w:rPr>
  </w:style>
  <w:style w:type="paragraph" w:customStyle="1" w:styleId="FIDICFormColPara">
    <w:name w:val="FIDIC_FormColPara"/>
    <w:basedOn w:val="Normal"/>
    <w:uiPriority w:val="99"/>
    <w:rsid w:val="002B2D9B"/>
    <w:pPr>
      <w:widowControl w:val="0"/>
      <w:spacing w:after="240" w:line="240" w:lineRule="exact"/>
    </w:pPr>
    <w:rPr>
      <w:rFonts w:ascii="Arial" w:eastAsia="Times New Roman" w:hAnsi="Arial" w:cs="Arial"/>
      <w:color w:val="0000CC"/>
      <w:szCs w:val="20"/>
      <w:lang w:val="en-GB" w:eastAsia="fr-FR"/>
    </w:rPr>
  </w:style>
  <w:style w:type="paragraph" w:customStyle="1" w:styleId="FIDICFormName">
    <w:name w:val="FIDIC_FormName"/>
    <w:basedOn w:val="Normal"/>
    <w:uiPriority w:val="99"/>
    <w:rsid w:val="002B2D9B"/>
    <w:pPr>
      <w:widowControl w:val="0"/>
      <w:spacing w:line="280" w:lineRule="exact"/>
    </w:pPr>
    <w:rPr>
      <w:rFonts w:ascii="Arial" w:eastAsia="Times New Roman" w:hAnsi="Arial" w:cs="Arial"/>
      <w:color w:val="0000CC"/>
      <w:sz w:val="28"/>
      <w:szCs w:val="28"/>
      <w:lang w:val="en-GB" w:eastAsia="fr-FR"/>
    </w:rPr>
  </w:style>
  <w:style w:type="paragraph" w:customStyle="1" w:styleId="FIDICFormColParaHigh">
    <w:name w:val="FIDIC_FormColParaHigh"/>
    <w:basedOn w:val="FIDICFormColPara"/>
    <w:uiPriority w:val="99"/>
    <w:rsid w:val="002B2D9B"/>
    <w:pPr>
      <w:spacing w:after="0"/>
    </w:pPr>
  </w:style>
  <w:style w:type="paragraph" w:customStyle="1" w:styleId="FIDICFormNameSub">
    <w:name w:val="FIDIC_FormNameSub"/>
    <w:basedOn w:val="FIDICFormName"/>
    <w:next w:val="FIDICFormColPara"/>
    <w:uiPriority w:val="99"/>
    <w:rsid w:val="002B2D9B"/>
    <w:rPr>
      <w:sz w:val="24"/>
      <w:szCs w:val="24"/>
    </w:rPr>
  </w:style>
  <w:style w:type="paragraph" w:customStyle="1" w:styleId="Underafsnit1">
    <w:name w:val="Underafsnit 1"/>
    <w:basedOn w:val="Normal"/>
    <w:rsid w:val="002B2D9B"/>
    <w:pPr>
      <w:widowControl w:val="0"/>
      <w:tabs>
        <w:tab w:val="num" w:pos="1418"/>
      </w:tabs>
      <w:spacing w:after="120" w:line="240" w:lineRule="auto"/>
      <w:ind w:left="709" w:hanging="709"/>
    </w:pPr>
    <w:rPr>
      <w:rFonts w:ascii="Times New Roman" w:eastAsia="Times New Roman" w:hAnsi="Times New Roman"/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semiHidden/>
    <w:rsid w:val="002B2D9B"/>
    <w:pPr>
      <w:widowControl w:val="0"/>
      <w:spacing w:after="0" w:line="240" w:lineRule="auto"/>
    </w:pPr>
    <w:rPr>
      <w:rFonts w:ascii="Times New Roman" w:eastAsia="Times New Roman" w:hAnsi="Times New Roman"/>
      <w:i/>
      <w:iCs/>
      <w:sz w:val="22"/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semiHidden/>
    <w:rsid w:val="002B2D9B"/>
    <w:rPr>
      <w:rFonts w:ascii="Times New Roman" w:eastAsia="Times New Roman" w:hAnsi="Times New Roman"/>
      <w:i/>
      <w:iCs/>
      <w:sz w:val="22"/>
      <w:lang w:val="en-GB" w:eastAsia="en-US"/>
    </w:rPr>
  </w:style>
  <w:style w:type="paragraph" w:customStyle="1" w:styleId="Underafsnit2">
    <w:name w:val="Underafsnit 2"/>
    <w:basedOn w:val="NormalParagraph"/>
    <w:rsid w:val="008958D2"/>
    <w:pPr>
      <w:tabs>
        <w:tab w:val="num" w:pos="2138"/>
      </w:tabs>
      <w:ind w:left="1844" w:hanging="426"/>
    </w:pPr>
  </w:style>
  <w:style w:type="paragraph" w:customStyle="1" w:styleId="TitlePage18Center">
    <w:name w:val="Title Page 18 Center"/>
    <w:basedOn w:val="Normal"/>
    <w:rsid w:val="008958D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8958D2"/>
    <w:rPr>
      <w:rFonts w:ascii="Times New Roman" w:eastAsia="Times New Roman" w:hAnsi="Times New Roman"/>
      <w:snapToGrid w:val="0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8958D2"/>
    <w:pPr>
      <w:widowControl w:val="0"/>
      <w:spacing w:after="120" w:line="240" w:lineRule="auto"/>
      <w:ind w:left="1417" w:hanging="703"/>
    </w:pPr>
    <w:rPr>
      <w:rFonts w:ascii="Times New Roman" w:eastAsia="Times New Roman" w:hAnsi="Times New Roman"/>
      <w:snapToGrid w:val="0"/>
      <w:sz w:val="22"/>
      <w:szCs w:val="20"/>
      <w:lang w:val="en-GB" w:eastAsia="en-US"/>
    </w:rPr>
  </w:style>
  <w:style w:type="paragraph" w:customStyle="1" w:styleId="xl22">
    <w:name w:val="xl22"/>
    <w:basedOn w:val="Normal"/>
    <w:rsid w:val="008958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3">
    <w:name w:val="xl23"/>
    <w:basedOn w:val="Normal"/>
    <w:rsid w:val="008958D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4">
    <w:name w:val="xl24"/>
    <w:basedOn w:val="Normal"/>
    <w:rsid w:val="00895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5">
    <w:name w:val="xl25"/>
    <w:basedOn w:val="Normal"/>
    <w:rsid w:val="008958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6">
    <w:name w:val="xl26"/>
    <w:basedOn w:val="Normal"/>
    <w:rsid w:val="008958D2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xl27">
    <w:name w:val="xl27"/>
    <w:basedOn w:val="Normal"/>
    <w:rsid w:val="008958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8">
    <w:name w:val="xl28"/>
    <w:basedOn w:val="Normal"/>
    <w:rsid w:val="008958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9">
    <w:name w:val="xl29"/>
    <w:basedOn w:val="Normal"/>
    <w:rsid w:val="008958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0">
    <w:name w:val="xl30"/>
    <w:basedOn w:val="Normal"/>
    <w:rsid w:val="008958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1">
    <w:name w:val="xl31"/>
    <w:basedOn w:val="Normal"/>
    <w:rsid w:val="008958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2">
    <w:name w:val="xl32"/>
    <w:basedOn w:val="Normal"/>
    <w:rsid w:val="008958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3">
    <w:name w:val="xl33"/>
    <w:basedOn w:val="Normal"/>
    <w:rsid w:val="008958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4">
    <w:name w:val="xl34"/>
    <w:basedOn w:val="Normal"/>
    <w:rsid w:val="008958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5">
    <w:name w:val="xl35"/>
    <w:basedOn w:val="Normal"/>
    <w:rsid w:val="008958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6">
    <w:name w:val="xl36"/>
    <w:basedOn w:val="Normal"/>
    <w:rsid w:val="008958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7">
    <w:name w:val="xl37"/>
    <w:basedOn w:val="Normal"/>
    <w:rsid w:val="008958D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8">
    <w:name w:val="xl38"/>
    <w:basedOn w:val="Normal"/>
    <w:rsid w:val="008958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9">
    <w:name w:val="xl39"/>
    <w:basedOn w:val="Normal"/>
    <w:rsid w:val="008958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40">
    <w:name w:val="xl40"/>
    <w:basedOn w:val="Normal"/>
    <w:rsid w:val="00895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character" w:customStyle="1" w:styleId="BodyTextIndent3Char">
    <w:name w:val="Body Text Indent 3 Char"/>
    <w:link w:val="BodyTextIndent3"/>
    <w:semiHidden/>
    <w:rsid w:val="008958D2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8958D2"/>
    <w:pPr>
      <w:widowControl w:val="0"/>
      <w:autoSpaceDE w:val="0"/>
      <w:autoSpaceDN w:val="0"/>
      <w:spacing w:after="120" w:line="240" w:lineRule="auto"/>
      <w:ind w:left="720" w:hanging="720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HeadingTable">
    <w:name w:val="Heading Table"/>
    <w:basedOn w:val="Normal"/>
    <w:rsid w:val="008958D2"/>
    <w:pPr>
      <w:widowControl w:val="0"/>
      <w:spacing w:after="0" w:line="240" w:lineRule="auto"/>
    </w:pPr>
    <w:rPr>
      <w:rFonts w:ascii="Times New Roman" w:eastAsia="Times New Roman" w:hAnsi="Times New Roman"/>
      <w:b/>
      <w:snapToGrid w:val="0"/>
      <w:sz w:val="16"/>
      <w:szCs w:val="20"/>
      <w:lang w:val="en-GB" w:eastAsia="en-US"/>
    </w:rPr>
  </w:style>
  <w:style w:type="paragraph" w:customStyle="1" w:styleId="Tabel-Normal1">
    <w:name w:val="Tabel - Normal1"/>
    <w:basedOn w:val="Normal"/>
    <w:next w:val="Normal"/>
    <w:rsid w:val="008958D2"/>
    <w:pPr>
      <w:widowControl w:val="0"/>
      <w:spacing w:after="0" w:line="240" w:lineRule="auto"/>
    </w:pPr>
    <w:rPr>
      <w:rFonts w:ascii="Times New (W1)" w:eastAsia="Times New Roman" w:hAnsi="Times New (W1)"/>
      <w:snapToGrid w:val="0"/>
      <w:sz w:val="16"/>
      <w:szCs w:val="20"/>
      <w:lang w:val="en-GB" w:eastAsia="en-US"/>
    </w:rPr>
  </w:style>
  <w:style w:type="paragraph" w:customStyle="1" w:styleId="um-titelforside">
    <w:name w:val="_um-titelforside"/>
    <w:basedOn w:val="Normal"/>
    <w:next w:val="Normal"/>
    <w:autoRedefine/>
    <w:rsid w:val="008958D2"/>
    <w:pPr>
      <w:spacing w:after="0" w:line="240" w:lineRule="auto"/>
    </w:pPr>
    <w:rPr>
      <w:rFonts w:ascii="Garamond" w:eastAsia="Times New Roman" w:hAnsi="Garamond"/>
      <w:b/>
      <w:sz w:val="44"/>
      <w:szCs w:val="20"/>
      <w:lang w:val="en-GB"/>
    </w:rPr>
  </w:style>
  <w:style w:type="paragraph" w:customStyle="1" w:styleId="um-brod">
    <w:name w:val="_um-brod"/>
    <w:autoRedefine/>
    <w:rsid w:val="008958D2"/>
    <w:pPr>
      <w:ind w:left="6096" w:firstLine="709"/>
      <w:jc w:val="right"/>
    </w:pPr>
    <w:rPr>
      <w:rFonts w:ascii="Garamond" w:eastAsia="Times New Roman" w:hAnsi="Garamond"/>
      <w:b/>
      <w:bCs/>
      <w:sz w:val="24"/>
      <w:lang w:val="en-GB"/>
    </w:rPr>
  </w:style>
  <w:style w:type="paragraph" w:customStyle="1" w:styleId="um-fremhvet16">
    <w:name w:val="_um-fremhævet 16"/>
    <w:basedOn w:val="Normal"/>
    <w:next w:val="um-brod"/>
    <w:autoRedefine/>
    <w:rsid w:val="008958D2"/>
    <w:pPr>
      <w:keepNext/>
      <w:keepLines/>
      <w:tabs>
        <w:tab w:val="left" w:pos="1276"/>
        <w:tab w:val="left" w:pos="1701"/>
        <w:tab w:val="right" w:pos="9639"/>
      </w:tabs>
      <w:spacing w:after="0" w:line="240" w:lineRule="auto"/>
      <w:ind w:firstLine="28"/>
    </w:pPr>
    <w:rPr>
      <w:rFonts w:ascii="Garamond" w:eastAsia="Times New Roman" w:hAnsi="Garamond"/>
      <w:b/>
      <w:sz w:val="32"/>
      <w:szCs w:val="20"/>
      <w:lang w:val="en-GB"/>
    </w:rPr>
  </w:style>
  <w:style w:type="paragraph" w:customStyle="1" w:styleId="Ledetekst">
    <w:name w:val="Ledetekst"/>
    <w:basedOn w:val="Normal"/>
    <w:next w:val="Normal"/>
    <w:rsid w:val="008958D2"/>
    <w:pPr>
      <w:spacing w:after="0" w:line="240" w:lineRule="auto"/>
      <w:jc w:val="both"/>
    </w:pPr>
    <w:rPr>
      <w:rFonts w:ascii="Garamond" w:eastAsia="Times New Roman" w:hAnsi="Garamond"/>
      <w:sz w:val="17"/>
      <w:szCs w:val="20"/>
      <w:lang w:val="en-GB" w:eastAsia="en-US"/>
    </w:rPr>
  </w:style>
  <w:style w:type="paragraph" w:customStyle="1" w:styleId="Hilsen">
    <w:name w:val="Hilsen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val="en-GB" w:eastAsia="en-US"/>
    </w:rPr>
  </w:style>
  <w:style w:type="paragraph" w:customStyle="1" w:styleId="Underskriver">
    <w:name w:val="Underskriver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val="en-GB" w:eastAsia="en-US"/>
    </w:rPr>
  </w:style>
  <w:style w:type="paragraph" w:customStyle="1" w:styleId="Stilling">
    <w:name w:val="Stilling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18"/>
      <w:szCs w:val="20"/>
      <w:lang w:val="en-GB" w:eastAsia="en-US"/>
    </w:rPr>
  </w:style>
  <w:style w:type="character" w:customStyle="1" w:styleId="DocumentMapChar">
    <w:name w:val="Document Map Char"/>
    <w:link w:val="DocumentMap"/>
    <w:semiHidden/>
    <w:rsid w:val="008958D2"/>
    <w:rPr>
      <w:rFonts w:ascii="Tahoma" w:eastAsia="Times New Roman" w:hAnsi="Tahoma" w:cs="Tahoma"/>
      <w:snapToGrid w:val="0"/>
      <w:sz w:val="22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8958D2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2"/>
      <w:szCs w:val="20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D7194A"/>
    <w:rPr>
      <w:szCs w:val="20"/>
    </w:rPr>
  </w:style>
  <w:style w:type="character" w:customStyle="1" w:styleId="EndnoteTextChar">
    <w:name w:val="Endnote Text Char"/>
    <w:link w:val="EndnoteText"/>
    <w:rsid w:val="00D7194A"/>
    <w:rPr>
      <w:rFonts w:ascii="Verdana" w:hAnsi="Verdana"/>
      <w:lang w:eastAsia="da-DK"/>
    </w:rPr>
  </w:style>
  <w:style w:type="character" w:styleId="EndnoteReference">
    <w:name w:val="endnote reference"/>
    <w:unhideWhenUsed/>
    <w:rsid w:val="00D719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5DF1"/>
    <w:rPr>
      <w:b/>
      <w:bCs/>
    </w:rPr>
  </w:style>
  <w:style w:type="character" w:customStyle="1" w:styleId="CommentSubjectChar">
    <w:name w:val="Comment Subject Char"/>
    <w:link w:val="CommentSubject"/>
    <w:semiHidden/>
    <w:rsid w:val="00785DF1"/>
    <w:rPr>
      <w:rFonts w:ascii="Verdana" w:hAnsi="Verdana"/>
      <w:b/>
      <w:bCs/>
      <w:lang w:eastAsia="da-DK"/>
    </w:rPr>
  </w:style>
  <w:style w:type="paragraph" w:customStyle="1" w:styleId="Mediumliste2-fremhvningsfarve21">
    <w:name w:val="Medium liste 2 - fremhævningsfarve 21"/>
    <w:hidden/>
    <w:uiPriority w:val="99"/>
    <w:semiHidden/>
    <w:rsid w:val="00617A82"/>
    <w:rPr>
      <w:rFonts w:ascii="Verdana" w:hAnsi="Verdan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E40E9"/>
    <w:pPr>
      <w:ind w:left="400"/>
    </w:pPr>
  </w:style>
  <w:style w:type="paragraph" w:customStyle="1" w:styleId="Default">
    <w:name w:val="Default"/>
    <w:rsid w:val="0097726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customStyle="1" w:styleId="Strktcitat1">
    <w:name w:val="Stærkt citat1"/>
    <w:basedOn w:val="TableNormal"/>
    <w:uiPriority w:val="60"/>
    <w:qFormat/>
    <w:rsid w:val="003B38A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MS Mincho" w:eastAsia="SimHei" w:hAnsi="MS Minch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ColorfulList-Accent1">
    <w:name w:val="Colorful List Accent 1"/>
    <w:basedOn w:val="TableNormal"/>
    <w:uiPriority w:val="34"/>
    <w:qFormat/>
    <w:rsid w:val="003B38A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Farvetskygge-fremhvningsfarve11">
    <w:name w:val="Farvet skygge - fremhævningsfarve 11"/>
    <w:hidden/>
    <w:uiPriority w:val="99"/>
    <w:semiHidden/>
    <w:rsid w:val="00C851A1"/>
    <w:rPr>
      <w:rFonts w:ascii="Verdana" w:hAnsi="Verdana"/>
      <w:szCs w:val="22"/>
    </w:rPr>
  </w:style>
  <w:style w:type="character" w:styleId="PlaceholderText">
    <w:name w:val="Placeholder Text"/>
    <w:uiPriority w:val="99"/>
    <w:semiHidden/>
    <w:rsid w:val="007D1807"/>
    <w:rPr>
      <w:color w:val="FFFFFF"/>
    </w:rPr>
  </w:style>
  <w:style w:type="paragraph" w:styleId="ListParagraph">
    <w:name w:val="List Paragraph"/>
    <w:basedOn w:val="Normal"/>
    <w:link w:val="ListParagraphChar"/>
    <w:uiPriority w:val="34"/>
    <w:qFormat/>
    <w:rsid w:val="00F32A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6038"/>
    <w:rPr>
      <w:rFonts w:ascii="Verdana" w:hAnsi="Verdana"/>
      <w:szCs w:val="22"/>
    </w:rPr>
  </w:style>
  <w:style w:type="character" w:styleId="Emphasis">
    <w:name w:val="Emphasis"/>
    <w:qFormat/>
    <w:rsid w:val="00F32ABB"/>
    <w:rPr>
      <w:b/>
      <w:bCs/>
      <w:i w:val="0"/>
      <w:iCs w:val="0"/>
    </w:rPr>
  </w:style>
  <w:style w:type="character" w:customStyle="1" w:styleId="st1">
    <w:name w:val="st1"/>
    <w:rsid w:val="00F32AB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ABB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2A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32ABB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Typografi3">
    <w:name w:val="Typografi3"/>
    <w:basedOn w:val="Heading2"/>
    <w:link w:val="Typografi3Tegn"/>
    <w:qFormat/>
    <w:rsid w:val="00F32ABB"/>
    <w:pPr>
      <w:tabs>
        <w:tab w:val="left" w:pos="567"/>
      </w:tabs>
      <w:spacing w:before="0" w:after="160" w:line="240" w:lineRule="auto"/>
      <w:ind w:left="567" w:hanging="567"/>
      <w:jc w:val="both"/>
    </w:pPr>
    <w:rPr>
      <w:rFonts w:ascii="Arial" w:eastAsia="Times New Roman" w:hAnsi="Arial"/>
      <w:b/>
      <w:bCs w:val="0"/>
      <w:iCs/>
      <w:sz w:val="24"/>
      <w:szCs w:val="24"/>
    </w:rPr>
  </w:style>
  <w:style w:type="character" w:customStyle="1" w:styleId="Typografi3Tegn">
    <w:name w:val="Typografi3 Tegn"/>
    <w:link w:val="Typografi3"/>
    <w:rsid w:val="00F32ABB"/>
    <w:rPr>
      <w:rFonts w:ascii="Arial" w:eastAsia="Times New Roman" w:hAnsi="Arial"/>
      <w:b/>
      <w:sz w:val="24"/>
      <w:szCs w:val="24"/>
      <w:lang w:val="en-GB"/>
    </w:rPr>
  </w:style>
  <w:style w:type="paragraph" w:customStyle="1" w:styleId="OverskriftArticle">
    <w:name w:val="Overskrift Article"/>
    <w:basedOn w:val="Heading1"/>
    <w:link w:val="OverskriftArticleTegn"/>
    <w:qFormat/>
    <w:rsid w:val="009436AC"/>
    <w:pPr>
      <w:tabs>
        <w:tab w:val="left" w:pos="2552"/>
      </w:tabs>
      <w:spacing w:before="0" w:after="0" w:line="300" w:lineRule="exact"/>
      <w:jc w:val="both"/>
    </w:pPr>
    <w:rPr>
      <w:sz w:val="28"/>
    </w:rPr>
  </w:style>
  <w:style w:type="character" w:customStyle="1" w:styleId="OverskriftArticleTegn">
    <w:name w:val="Overskrift Article Tegn"/>
    <w:basedOn w:val="Heading1Char"/>
    <w:link w:val="OverskriftArticle"/>
    <w:rsid w:val="009436AC"/>
    <w:rPr>
      <w:rFonts w:ascii="Verdana" w:hAnsi="Verdana"/>
      <w:bCs/>
      <w:sz w:val="28"/>
      <w:szCs w:val="32"/>
      <w:lang w:val="en-GB"/>
    </w:rPr>
  </w:style>
  <w:style w:type="paragraph" w:customStyle="1" w:styleId="OverskriftSection">
    <w:name w:val="Overskrift Section"/>
    <w:basedOn w:val="Heading2"/>
    <w:link w:val="OverskriftSectionTegn"/>
    <w:qFormat/>
    <w:rsid w:val="009436AC"/>
    <w:pPr>
      <w:tabs>
        <w:tab w:val="left" w:pos="2694"/>
      </w:tabs>
      <w:spacing w:before="120" w:after="0" w:line="300" w:lineRule="exact"/>
      <w:jc w:val="both"/>
    </w:pPr>
    <w:rPr>
      <w:sz w:val="24"/>
    </w:rPr>
  </w:style>
  <w:style w:type="character" w:customStyle="1" w:styleId="OverskriftSectionTegn">
    <w:name w:val="Overskrift Section Tegn"/>
    <w:basedOn w:val="Heading2Char"/>
    <w:link w:val="OverskriftSection"/>
    <w:rsid w:val="009436AC"/>
    <w:rPr>
      <w:rFonts w:ascii="Verdana" w:hAnsi="Verdana"/>
      <w:bCs/>
      <w:iCs w:val="0"/>
      <w:sz w:val="24"/>
      <w:szCs w:val="28"/>
      <w:lang w:val="en-GB"/>
    </w:rPr>
  </w:style>
  <w:style w:type="paragraph" w:customStyle="1" w:styleId="Overskrift2">
    <w:name w:val="Overskrift2"/>
    <w:basedOn w:val="Heading1"/>
    <w:next w:val="Normal"/>
    <w:uiPriority w:val="39"/>
    <w:semiHidden/>
    <w:unhideWhenUsed/>
    <w:qFormat/>
    <w:rsid w:val="00084A9B"/>
    <w:pPr>
      <w:keepLines/>
      <w:numPr>
        <w:numId w:val="0"/>
      </w:numPr>
      <w:spacing w:before="480" w:after="0"/>
      <w:outlineLvl w:val="9"/>
    </w:pPr>
    <w:rPr>
      <w:color w:val="365F91"/>
      <w:sz w:val="28"/>
      <w:szCs w:val="28"/>
      <w:lang w:eastAsia="en-US"/>
    </w:rPr>
  </w:style>
  <w:style w:type="paragraph" w:customStyle="1" w:styleId="Tabel-Normal2">
    <w:name w:val="Tabel - Normal2"/>
    <w:basedOn w:val="Normal"/>
    <w:next w:val="Normal"/>
    <w:rsid w:val="00084A9B"/>
    <w:pPr>
      <w:widowControl w:val="0"/>
      <w:spacing w:after="0" w:line="240" w:lineRule="auto"/>
    </w:pPr>
    <w:rPr>
      <w:rFonts w:ascii="Times New (W1)" w:eastAsia="Times New Roman" w:hAnsi="Times New (W1)"/>
      <w:snapToGrid w:val="0"/>
      <w:sz w:val="16"/>
      <w:szCs w:val="20"/>
      <w:lang w:val="en-GB" w:eastAsia="en-US"/>
    </w:rPr>
  </w:style>
  <w:style w:type="table" w:styleId="LightShading-Accent2">
    <w:name w:val="Light Shading Accent 2"/>
    <w:basedOn w:val="TableNormal"/>
    <w:uiPriority w:val="60"/>
    <w:qFormat/>
    <w:rsid w:val="00084A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" w:eastAsia="SimHei" w:hAnsi="Wingding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Grid1-Accent2">
    <w:name w:val="Medium Grid 1 Accent 2"/>
    <w:basedOn w:val="TableNormal"/>
    <w:uiPriority w:val="34"/>
    <w:qFormat/>
    <w:rsid w:val="00084A9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Revision">
    <w:name w:val="Revision"/>
    <w:hidden/>
    <w:uiPriority w:val="99"/>
    <w:semiHidden/>
    <w:rsid w:val="00C90F68"/>
    <w:rPr>
      <w:rFonts w:ascii="Verdana" w:hAnsi="Verdana"/>
      <w:szCs w:val="22"/>
    </w:rPr>
  </w:style>
  <w:style w:type="paragraph" w:styleId="List">
    <w:name w:val="List"/>
    <w:basedOn w:val="Normal"/>
    <w:rsid w:val="00C46038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283" w:hanging="283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Logo">
    <w:name w:val="Logo"/>
    <w:rsid w:val="00C46038"/>
    <w:pPr>
      <w:spacing w:line="200" w:lineRule="exact"/>
    </w:pPr>
    <w:rPr>
      <w:rFonts w:ascii="Open Sans" w:eastAsia="Times New Roman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C46038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380" w:lineRule="atLeast"/>
    </w:pPr>
    <w:rPr>
      <w:rFonts w:ascii="Open Sans" w:eastAsia="Times New Roman" w:hAnsi="Open Sans"/>
      <w:spacing w:val="4"/>
      <w:sz w:val="32"/>
      <w:szCs w:val="20"/>
      <w:lang w:val="en-GB"/>
    </w:rPr>
  </w:style>
  <w:style w:type="paragraph" w:customStyle="1" w:styleId="BBDOverskrift1">
    <w:name w:val="BBDOverskrift 1"/>
    <w:basedOn w:val="Normal"/>
    <w:next w:val="Normal"/>
    <w:rsid w:val="00C46038"/>
    <w:pPr>
      <w:numPr>
        <w:numId w:val="3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  <w:outlineLvl w:val="0"/>
    </w:pPr>
    <w:rPr>
      <w:rFonts w:ascii="Open Sans" w:eastAsia="Times New Roman" w:hAnsi="Open Sans"/>
      <w:b/>
      <w:szCs w:val="20"/>
      <w:lang w:val="en-GB"/>
    </w:rPr>
  </w:style>
  <w:style w:type="paragraph" w:customStyle="1" w:styleId="BBDOverskrift2">
    <w:name w:val="BBDOverskrift 2"/>
    <w:basedOn w:val="Normal"/>
    <w:next w:val="BBDIndryk2"/>
    <w:rsid w:val="00C46038"/>
    <w:pPr>
      <w:numPr>
        <w:ilvl w:val="1"/>
        <w:numId w:val="3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Indryk2">
    <w:name w:val="BBDIndryk2"/>
    <w:basedOn w:val="Normal"/>
    <w:rsid w:val="00C46038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851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Overskrift3">
    <w:name w:val="BBDOverskrift 3"/>
    <w:basedOn w:val="Normal"/>
    <w:next w:val="BBDIndryk2"/>
    <w:rsid w:val="00C46038"/>
    <w:pPr>
      <w:numPr>
        <w:ilvl w:val="2"/>
        <w:numId w:val="3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Overskrift4">
    <w:name w:val="BBDOverskrift 4"/>
    <w:basedOn w:val="Normal"/>
    <w:next w:val="BBDIndryk2"/>
    <w:rsid w:val="00C46038"/>
    <w:pPr>
      <w:numPr>
        <w:ilvl w:val="3"/>
        <w:numId w:val="3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Paragraf1">
    <w:name w:val="BBDParagraf 1"/>
    <w:basedOn w:val="Normal"/>
    <w:next w:val="Normal"/>
    <w:rsid w:val="00C46038"/>
    <w:pPr>
      <w:numPr>
        <w:numId w:val="4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b/>
      <w:szCs w:val="20"/>
      <w:lang w:val="en-GB"/>
    </w:rPr>
  </w:style>
  <w:style w:type="paragraph" w:customStyle="1" w:styleId="BBDParagraf2">
    <w:name w:val="BBDParagraf 2"/>
    <w:basedOn w:val="Normal"/>
    <w:next w:val="BBDIndryk2"/>
    <w:rsid w:val="00C46038"/>
    <w:pPr>
      <w:numPr>
        <w:ilvl w:val="1"/>
        <w:numId w:val="4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Paragraf3">
    <w:name w:val="BBDParagraf 3"/>
    <w:basedOn w:val="Normal"/>
    <w:next w:val="BBDIndryk2"/>
    <w:rsid w:val="00C46038"/>
    <w:pPr>
      <w:numPr>
        <w:ilvl w:val="2"/>
        <w:numId w:val="4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Paragraf4">
    <w:name w:val="BBDParagraf 4"/>
    <w:basedOn w:val="Normal"/>
    <w:next w:val="BBDIndryk2"/>
    <w:rsid w:val="00C46038"/>
    <w:pPr>
      <w:numPr>
        <w:ilvl w:val="3"/>
        <w:numId w:val="4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Kapitel">
    <w:name w:val="Kapitel"/>
    <w:basedOn w:val="Normal"/>
    <w:next w:val="Normal"/>
    <w:rsid w:val="00C46038"/>
    <w:pPr>
      <w:numPr>
        <w:numId w:val="2"/>
      </w:numPr>
      <w:tabs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b/>
      <w:szCs w:val="20"/>
      <w:lang w:val="en-GB"/>
    </w:rPr>
  </w:style>
  <w:style w:type="paragraph" w:customStyle="1" w:styleId="BB-Bullet">
    <w:name w:val="BB-Bullet"/>
    <w:basedOn w:val="Normal"/>
    <w:rsid w:val="00C46038"/>
    <w:pPr>
      <w:numPr>
        <w:numId w:val="6"/>
      </w:numPr>
      <w:tabs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-Tal">
    <w:name w:val="BB-Tal"/>
    <w:basedOn w:val="BB-Bullet"/>
    <w:rsid w:val="00C46038"/>
    <w:pPr>
      <w:numPr>
        <w:numId w:val="5"/>
      </w:numPr>
    </w:pPr>
  </w:style>
  <w:style w:type="paragraph" w:customStyle="1" w:styleId="BBDCitat">
    <w:name w:val="BBDCitat"/>
    <w:basedOn w:val="Normal"/>
    <w:next w:val="Normal"/>
    <w:rsid w:val="00C46038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851"/>
      <w:jc w:val="both"/>
    </w:pPr>
    <w:rPr>
      <w:rFonts w:ascii="Open Sans" w:eastAsia="Times New Roman" w:hAnsi="Open Sans"/>
      <w:i/>
      <w:szCs w:val="24"/>
      <w:lang w:val="en-GB"/>
    </w:rPr>
  </w:style>
  <w:style w:type="paragraph" w:customStyle="1" w:styleId="BBDNiveau5">
    <w:name w:val="BBDNiveau5"/>
    <w:basedOn w:val="Normal"/>
    <w:rsid w:val="00C46038"/>
    <w:pPr>
      <w:numPr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1702" w:hanging="851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ilag">
    <w:name w:val="Bilag"/>
    <w:basedOn w:val="Normal"/>
    <w:rsid w:val="00C46038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left" w:pos="7088"/>
        <w:tab w:val="right" w:pos="8505"/>
      </w:tabs>
      <w:spacing w:after="0" w:line="260" w:lineRule="atLeast"/>
      <w:jc w:val="both"/>
    </w:pPr>
    <w:rPr>
      <w:rFonts w:ascii="Open Sans" w:eastAsia="Times New Roman" w:hAnsi="Open Sans"/>
      <w:color w:val="000000"/>
      <w:szCs w:val="24"/>
    </w:rPr>
  </w:style>
  <w:style w:type="paragraph" w:customStyle="1" w:styleId="InfoTekst">
    <w:name w:val="InfoTekst"/>
    <w:basedOn w:val="Normal"/>
    <w:qFormat/>
    <w:rsid w:val="00C46038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00" w:lineRule="atLeast"/>
    </w:pPr>
    <w:rPr>
      <w:rFonts w:ascii="Open Sans" w:eastAsia="Times New Roman" w:hAnsi="Open Sans" w:cs="Open Sans"/>
      <w:noProof/>
      <w:sz w:val="14"/>
      <w:szCs w:val="14"/>
      <w:lang w:val="en-GB"/>
    </w:rPr>
  </w:style>
  <w:style w:type="paragraph" w:customStyle="1" w:styleId="InfoTekstFed">
    <w:name w:val="InfoTekstFed"/>
    <w:basedOn w:val="InfoTekst"/>
    <w:next w:val="InfoTekst"/>
    <w:qFormat/>
    <w:rsid w:val="00C46038"/>
    <w:rPr>
      <w:b/>
    </w:rPr>
  </w:style>
  <w:style w:type="paragraph" w:customStyle="1" w:styleId="Checkbox">
    <w:name w:val="Check box"/>
    <w:basedOn w:val="Normal"/>
    <w:link w:val="CheckboxTegn"/>
    <w:qFormat/>
    <w:rsid w:val="00C46038"/>
    <w:pPr>
      <w:tabs>
        <w:tab w:val="left" w:pos="851"/>
        <w:tab w:val="left" w:pos="102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255" w:hanging="255"/>
    </w:pPr>
    <w:rPr>
      <w:rFonts w:ascii="Open Sans" w:eastAsia="Times New Roman" w:hAnsi="Open Sans"/>
      <w:szCs w:val="24"/>
      <w:lang w:val="en-GB"/>
    </w:rPr>
  </w:style>
  <w:style w:type="character" w:customStyle="1" w:styleId="CheckboxTegn">
    <w:name w:val="Check box Tegn"/>
    <w:basedOn w:val="DefaultParagraphFont"/>
    <w:link w:val="Checkbox"/>
    <w:rsid w:val="00C46038"/>
    <w:rPr>
      <w:rFonts w:ascii="Open Sans" w:eastAsia="Times New Roman" w:hAnsi="Open Sans"/>
      <w:szCs w:val="24"/>
      <w:lang w:val="en-GB"/>
    </w:rPr>
  </w:style>
  <w:style w:type="paragraph" w:customStyle="1" w:styleId="Punkttegn">
    <w:name w:val="Punkttegn"/>
    <w:basedOn w:val="ListParagraph"/>
    <w:link w:val="PunkttegnTegn"/>
    <w:qFormat/>
    <w:rsid w:val="00C46038"/>
    <w:pPr>
      <w:numPr>
        <w:numId w:val="8"/>
      </w:numPr>
      <w:tabs>
        <w:tab w:val="left" w:pos="851"/>
        <w:tab w:val="left" w:pos="102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255" w:hanging="255"/>
    </w:pPr>
    <w:rPr>
      <w:rFonts w:eastAsia="Times New Roman"/>
    </w:rPr>
  </w:style>
  <w:style w:type="character" w:customStyle="1" w:styleId="PunkttegnTegn">
    <w:name w:val="Punkttegn Tegn"/>
    <w:basedOn w:val="ListParagraphChar"/>
    <w:link w:val="Punkttegn"/>
    <w:rsid w:val="00C46038"/>
    <w:rPr>
      <w:rFonts w:ascii="Verdana" w:eastAsia="Times New Roman" w:hAnsi="Verdana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CF5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0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600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01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411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31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647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7244">
                                                          <w:marLeft w:val="-180"/>
                                                          <w:marRight w:val="-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6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23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69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8842">
                                  <w:marLeft w:val="390"/>
                                  <w:marRight w:val="55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BB Excel">
      <a:dk1>
        <a:srgbClr val="000000"/>
      </a:dk1>
      <a:lt1>
        <a:srgbClr val="FFFFFF"/>
      </a:lt1>
      <a:dk2>
        <a:srgbClr val="000000"/>
      </a:dk2>
      <a:lt2>
        <a:srgbClr val="CCDDE4"/>
      </a:lt2>
      <a:accent1>
        <a:srgbClr val="005576"/>
      </a:accent1>
      <a:accent2>
        <a:srgbClr val="337791"/>
      </a:accent2>
      <a:accent3>
        <a:srgbClr val="6699AD"/>
      </a:accent3>
      <a:accent4>
        <a:srgbClr val="99BBC8"/>
      </a:accent4>
      <a:accent5>
        <a:srgbClr val="CCDDE4"/>
      </a:accent5>
      <a:accent6>
        <a:srgbClr val="BA0008"/>
      </a:accent6>
      <a:hlink>
        <a:srgbClr val="BA0008"/>
      </a:hlink>
      <a:folHlink>
        <a:srgbClr val="6699AD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>
  <Display/>
  <Edit/>
  <New/>
  <MobileDisplayFormUrl/>
  <MobileEditFormUrl/>
  <MobileNewFormUrl/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ies and Procedures Document" ma:contentTypeID="0x010100C784C8D47D5CBD44AD1B3E815310A670009D72A34CFCEF474DAFBCEA573A6A1B67" ma:contentTypeVersion="13" ma:contentTypeDescription="Content Type for Documents relating to a Rules and Procedures site." ma:contentTypeScope="" ma:versionID="b25b93253f278c5d63af3035c550a911">
  <xsd:schema xmlns:xsd="http://www.w3.org/2001/XMLSchema" xmlns:xs="http://www.w3.org/2001/XMLSchema" xmlns:p="http://schemas.microsoft.com/office/2006/metadata/properties" xmlns:ns1="http://schemas.microsoft.com/sharepoint/v3" xmlns:ns2="898fdcdf-a4cc-4f49-847a-9d86ee3cd806" xmlns:ns3="d916d2b5-0c22-48fa-b4dd-3beefd54464d" targetNamespace="http://schemas.microsoft.com/office/2006/metadata/properties" ma:root="true" ma:fieldsID="65ce30cec91664ea402742920649fdcd" ns1:_="" ns2:_="" ns3:_="">
    <xsd:import namespace="http://schemas.microsoft.com/sharepoint/v3"/>
    <xsd:import namespace="898fdcdf-a4cc-4f49-847a-9d86ee3cd806"/>
    <xsd:import namespace="d916d2b5-0c22-48fa-b4dd-3beefd54464d"/>
    <xsd:element name="properties">
      <xsd:complexType>
        <xsd:sequence>
          <xsd:element name="documentManagement">
            <xsd:complexType>
              <xsd:all>
                <xsd:element ref="ns2:Related_x0020_Page"/>
                <xsd:element ref="ns2:Related_x0020_Page_x003a_Title" minOccurs="0"/>
                <xsd:element ref="ns2:Related_x0020_Page_x003a_Meta_x0020_Description" minOccurs="0"/>
                <xsd:element ref="ns2:Related_x0020_Page_x003a_ID" minOccurs="0"/>
                <xsd:element ref="ns2:Related_x0020_Page_x003a_Article_x0020_Date" minOccurs="0"/>
                <xsd:element ref="ns2:Related_x0020_Page_x003a_Browser_x0020_Title" minOccurs="0"/>
                <xsd:element ref="ns3:SharedWithUsers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5" nillable="true" ma:displayName="Form Data" ma:description="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dcdf-a4cc-4f49-847a-9d86ee3cd806" elementFormDefault="qualified">
    <xsd:import namespace="http://schemas.microsoft.com/office/2006/documentManagement/types"/>
    <xsd:import namespace="http://schemas.microsoft.com/office/infopath/2007/PartnerControls"/>
    <xsd:element name="Related_x0020_Page" ma:index="8" ma:displayName="Related Page" ma:list="{be6d991e-8914-4efd-b27b-8ab40e371f00}" ma:internalName="Related_x0020_Page" ma:readOnly="false" ma:showField="Title">
      <xsd:simpleType>
        <xsd:restriction base="dms:Lookup"/>
      </xsd:simpleType>
    </xsd:element>
    <xsd:element name="Related_x0020_Page_x003a_Title" ma:index="9" nillable="true" ma:displayName="Related Page:Title" ma:list="{be6d991e-8914-4efd-b27b-8ab40e371f00}" ma:internalName="Related_x0020_Page_x003a_Title" ma:readOnly="true" ma:showField="Title" ma:web="13b933f4-35dd-45f9-906c-53ec03cbc782">
      <xsd:simpleType>
        <xsd:restriction base="dms:Lookup"/>
      </xsd:simpleType>
    </xsd:element>
    <xsd:element name="Related_x0020_Page_x003a_Meta_x0020_Description" ma:index="10" nillable="true" ma:displayName="Related Page:Meta Description" ma:list="{be6d991e-8914-4efd-b27b-8ab40e371f00}" ma:internalName="Related_x0020_Page_x003a_Meta_x0020_Description" ma:readOnly="true" ma:showField="SeoMetaDescription" ma:web="13b933f4-35dd-45f9-906c-53ec03cbc782">
      <xsd:simpleType>
        <xsd:restriction base="dms:Lookup"/>
      </xsd:simpleType>
    </xsd:element>
    <xsd:element name="Related_x0020_Page_x003a_ID" ma:index="11" nillable="true" ma:displayName="Related Page:ID" ma:list="{be6d991e-8914-4efd-b27b-8ab40e371f00}" ma:internalName="Related_x0020_Page_x003a_ID" ma:readOnly="true" ma:showField="ID" ma:web="13b933f4-35dd-45f9-906c-53ec03cbc782">
      <xsd:simpleType>
        <xsd:restriction base="dms:Lookup"/>
      </xsd:simpleType>
    </xsd:element>
    <xsd:element name="Related_x0020_Page_x003a_Article_x0020_Date" ma:index="12" nillable="true" ma:displayName="Related Page:Article Date" ma:list="{be6d991e-8914-4efd-b27b-8ab40e371f00}" ma:internalName="Related_x0020_Page_x003a_Article_x0020_Date" ma:readOnly="true" ma:showField="ArticleStartDate" ma:web="13b933f4-35dd-45f9-906c-53ec03cbc782">
      <xsd:simpleType>
        <xsd:restriction base="dms:Lookup"/>
      </xsd:simpleType>
    </xsd:element>
    <xsd:element name="Related_x0020_Page_x003a_Browser_x0020_Title" ma:index="13" nillable="true" ma:displayName="Related Page:Browser Title" ma:list="{be6d991e-8914-4efd-b27b-8ab40e371f00}" ma:internalName="Related_x0020_Page_x003a_Browser_x0020_Title" ma:readOnly="true" ma:showField="SeoBrowserTitle" ma:web="13b933f4-35dd-45f9-906c-53ec03cbc78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6d2b5-0c22-48fa-b4dd-3beefd544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age xmlns="898fdcdf-a4cc-4f49-847a-9d86ee3cd806">428</Related_x0020_Page>
    <FormData xmlns="http://schemas.microsoft.com/sharepoint/v3">&lt;?xml version="1.0" encoding="utf-8"?&gt;&lt;FormVariables&gt;&lt;Version /&gt;&lt;/FormVariables&gt;</FormData>
  </documentManagement>
</p:properti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AA91-6F28-44E5-AF24-EE7170E0A5F3}">
  <ds:schemaRefs/>
</ds:datastoreItem>
</file>

<file path=customXml/itemProps2.xml><?xml version="1.0" encoding="utf-8"?>
<ds:datastoreItem xmlns:ds="http://schemas.openxmlformats.org/officeDocument/2006/customXml" ds:itemID="{7176D39C-35E1-411C-9040-1FCE2701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8fdcdf-a4cc-4f49-847a-9d86ee3cd806"/>
    <ds:schemaRef ds:uri="d916d2b5-0c22-48fa-b4dd-3beefd544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40D60-28AA-4562-B092-5C2F5A20C74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898fdcdf-a4cc-4f49-847a-9d86ee3cd806"/>
    <ds:schemaRef ds:uri="http://schemas.openxmlformats.org/package/2006/metadata/core-properties"/>
    <ds:schemaRef ds:uri="d916d2b5-0c22-48fa-b4dd-3beefd5446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EBABE2-1F28-4683-9692-D4616BC2FF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2C90A-ACA1-4432-A444-6E0CACB2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 Appendix 1 Terms of Reference v. 1.0</vt:lpstr>
      <vt:lpstr>11 Appendix 1 Terms of Reference v. 1.0</vt:lpstr>
    </vt:vector>
  </TitlesOfParts>
  <Company>Udenrigsministeriet</Company>
  <LinksUpToDate>false</LinksUpToDate>
  <CharactersWithSpaces>6285</CharactersWithSpaces>
  <SharedDoc>false</SharedDoc>
  <HLinks>
    <vt:vector size="90" baseType="variant">
      <vt:variant>
        <vt:i4>4587640</vt:i4>
      </vt:variant>
      <vt:variant>
        <vt:i4>108</vt:i4>
      </vt:variant>
      <vt:variant>
        <vt:i4>0</vt:i4>
      </vt:variant>
      <vt:variant>
        <vt:i4>5</vt:i4>
      </vt:variant>
      <vt:variant>
        <vt:lpwstr>http://ec.europa.eu/europeaid/work/procedures/implementation/per_diems/index_en.htm_en</vt:lpwstr>
      </vt:variant>
      <vt:variant>
        <vt:lpwstr/>
      </vt:variant>
      <vt:variant>
        <vt:i4>3866738</vt:i4>
      </vt:variant>
      <vt:variant>
        <vt:i4>81</vt:i4>
      </vt:variant>
      <vt:variant>
        <vt:i4>0</vt:i4>
      </vt:variant>
      <vt:variant>
        <vt:i4>5</vt:i4>
      </vt:variant>
      <vt:variant>
        <vt:lpwstr>https://openknowledge.worldbank.org/bitstream/handle/10986/7047/364610Consulti101OFFICIAL0USE0ONLY1.pdf?sequence=1</vt:lpwstr>
      </vt:variant>
      <vt:variant>
        <vt:lpwstr/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_Toc469816962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_Toc469816961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_Toc469816960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_Toc469816959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_Toc469816958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_Toc469816957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_Toc469816956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_Toc469816955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_Toc469816954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_Toc469816953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_Toc469816952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_Toc469816951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_Toc469816950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Appendix 1 Terms of Reference v. 1.0</dc:title>
  <dc:creator>Lars Friis-Jensen</dc:creator>
  <cp:lastModifiedBy>Hanne Larsen</cp:lastModifiedBy>
  <cp:revision>4</cp:revision>
  <cp:lastPrinted>2023-02-06T09:52:00Z</cp:lastPrinted>
  <dcterms:created xsi:type="dcterms:W3CDTF">2023-02-14T08:54:00Z</dcterms:created>
  <dcterms:modified xsi:type="dcterms:W3CDTF">2023-02-17T07:22:00Z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21589318.1</vt:lpwstr>
  </property>
  <property fmtid="{D5CDD505-2E9C-101B-9397-08002B2CF9AE}" pid="3" name="bbClient">
    <vt:lpwstr>066373</vt:lpwstr>
  </property>
  <property fmtid="{D5CDD505-2E9C-101B-9397-08002B2CF9AE}" pid="4" name="bbMatter">
    <vt:lpwstr>066373-0025</vt:lpwstr>
  </property>
  <property fmtid="{D5CDD505-2E9C-101B-9397-08002B2CF9AE}" pid="5" name="Sagsnr">
    <vt:lpwstr>066373-0025</vt:lpwstr>
  </property>
  <property fmtid="{D5CDD505-2E9C-101B-9397-08002B2CF9AE}" pid="6" name="ContentTypeId">
    <vt:lpwstr>0x010100C784C8D47D5CBD44AD1B3E815310A670009D72A34CFCEF474DAFBCEA573A6A1B67</vt:lpwstr>
  </property>
</Properties>
</file>